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ED47" w14:textId="77777777" w:rsidR="009B7350" w:rsidRDefault="00593B7C">
      <w:pPr>
        <w:ind w:firstLine="720"/>
        <w:jc w:val="center"/>
        <w:rPr>
          <w:sz w:val="56"/>
          <w:szCs w:val="56"/>
        </w:rPr>
      </w:pPr>
      <w:r>
        <w:rPr>
          <w:sz w:val="56"/>
          <w:szCs w:val="56"/>
        </w:rPr>
        <w:t>CDRL A002</w:t>
      </w:r>
    </w:p>
    <w:p w14:paraId="296EA326" w14:textId="77777777" w:rsidR="009B7350" w:rsidRDefault="00593B7C">
      <w:pPr>
        <w:jc w:val="center"/>
        <w:rPr>
          <w:sz w:val="56"/>
          <w:szCs w:val="56"/>
        </w:rPr>
      </w:pPr>
      <w:r>
        <w:rPr>
          <w:sz w:val="56"/>
          <w:szCs w:val="56"/>
        </w:rPr>
        <w:t>Software Product Specification (SPS) for</w:t>
      </w:r>
    </w:p>
    <w:p w14:paraId="1475A0EE" w14:textId="77777777" w:rsidR="009B7350" w:rsidRDefault="00593B7C">
      <w:pPr>
        <w:jc w:val="center"/>
        <w:rPr>
          <w:sz w:val="56"/>
          <w:szCs w:val="56"/>
        </w:rPr>
      </w:pPr>
      <w:r>
        <w:rPr>
          <w:sz w:val="56"/>
          <w:szCs w:val="56"/>
        </w:rPr>
        <w:t>Advanced Modular Manikin Project</w:t>
      </w:r>
    </w:p>
    <w:p w14:paraId="7FAB7FCE" w14:textId="77777777" w:rsidR="009B7350" w:rsidRDefault="00593B7C">
      <w:pPr>
        <w:jc w:val="center"/>
        <w:rPr>
          <w:sz w:val="56"/>
          <w:szCs w:val="56"/>
        </w:rPr>
      </w:pPr>
      <w:r>
        <w:rPr>
          <w:sz w:val="56"/>
          <w:szCs w:val="56"/>
        </w:rPr>
        <w:t>Phase II Program</w:t>
      </w:r>
    </w:p>
    <w:p w14:paraId="71530EA0" w14:textId="77777777" w:rsidR="009B7350" w:rsidRDefault="00593B7C">
      <w:pPr>
        <w:jc w:val="center"/>
        <w:rPr>
          <w:sz w:val="56"/>
          <w:szCs w:val="56"/>
        </w:rPr>
      </w:pPr>
      <w:r>
        <w:rPr>
          <w:sz w:val="56"/>
          <w:szCs w:val="56"/>
        </w:rPr>
        <w:t>Contract # W81XWH-14-C-0101</w:t>
      </w:r>
    </w:p>
    <w:p w14:paraId="1A64F5A8" w14:textId="77777777" w:rsidR="009B7350" w:rsidRDefault="00593B7C">
      <w:pPr>
        <w:jc w:val="center"/>
      </w:pPr>
      <w:r>
        <w:rPr>
          <w:noProof/>
        </w:rPr>
        <w:drawing>
          <wp:anchor distT="0" distB="0" distL="114300" distR="114300" simplePos="0" relativeHeight="251658240" behindDoc="0" locked="0" layoutInCell="1" hidden="0" allowOverlap="1" wp14:anchorId="00AF9AB6" wp14:editId="6BCEEB24">
            <wp:simplePos x="0" y="0"/>
            <wp:positionH relativeFrom="column">
              <wp:posOffset>4796790</wp:posOffset>
            </wp:positionH>
            <wp:positionV relativeFrom="paragraph">
              <wp:posOffset>186690</wp:posOffset>
            </wp:positionV>
            <wp:extent cx="1337310" cy="3566160"/>
            <wp:effectExtent l="0" t="0" r="0" b="0"/>
            <wp:wrapSquare wrapText="bothSides" distT="0" distB="0" distL="114300" distR="114300"/>
            <wp:docPr id="8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37310" cy="3566160"/>
                    </a:xfrm>
                    <a:prstGeom prst="rect">
                      <a:avLst/>
                    </a:prstGeom>
                    <a:ln/>
                  </pic:spPr>
                </pic:pic>
              </a:graphicData>
            </a:graphic>
          </wp:anchor>
        </w:drawing>
      </w:r>
    </w:p>
    <w:p w14:paraId="2E30E64E" w14:textId="77777777" w:rsidR="009B7350" w:rsidRDefault="009B7350"/>
    <w:p w14:paraId="250001A0" w14:textId="77777777" w:rsidR="003F2EBB" w:rsidRDefault="003F2EBB"/>
    <w:p w14:paraId="0C4B0EF3" w14:textId="77777777" w:rsidR="003F2EBB" w:rsidRDefault="003F2EBB"/>
    <w:p w14:paraId="3689401E" w14:textId="77777777" w:rsidR="003F2EBB" w:rsidRDefault="003F2EBB"/>
    <w:p w14:paraId="4A6D8F72" w14:textId="77777777" w:rsidR="00C70391" w:rsidRDefault="00C70391"/>
    <w:p w14:paraId="6824EC5E" w14:textId="7C14C6D9" w:rsidR="009B7350" w:rsidRDefault="00593B7C">
      <w:pPr>
        <w:tabs>
          <w:tab w:val="left" w:pos="2160"/>
        </w:tabs>
        <w:rPr>
          <w:sz w:val="36"/>
          <w:szCs w:val="36"/>
        </w:rPr>
      </w:pPr>
      <w:r>
        <w:rPr>
          <w:sz w:val="36"/>
          <w:szCs w:val="36"/>
        </w:rPr>
        <w:t xml:space="preserve">Date: </w:t>
      </w:r>
      <w:r w:rsidR="00D30B57">
        <w:rPr>
          <w:sz w:val="36"/>
          <w:szCs w:val="36"/>
        </w:rPr>
        <w:t>February 3, 2020</w:t>
      </w:r>
    </w:p>
    <w:p w14:paraId="6B8CB7D3" w14:textId="3EE33D45" w:rsidR="009B7350" w:rsidRDefault="00593B7C">
      <w:pPr>
        <w:tabs>
          <w:tab w:val="left" w:pos="2160"/>
        </w:tabs>
        <w:rPr>
          <w:sz w:val="36"/>
          <w:szCs w:val="36"/>
        </w:rPr>
      </w:pPr>
      <w:r>
        <w:rPr>
          <w:sz w:val="36"/>
          <w:szCs w:val="36"/>
        </w:rPr>
        <w:t>Revision: Rev-</w:t>
      </w:r>
      <w:r w:rsidR="002A4E4F">
        <w:rPr>
          <w:sz w:val="36"/>
          <w:szCs w:val="36"/>
        </w:rPr>
        <w:t>2</w:t>
      </w:r>
    </w:p>
    <w:p w14:paraId="10750627" w14:textId="77777777" w:rsidR="009B7350" w:rsidRDefault="00593B7C">
      <w:pPr>
        <w:tabs>
          <w:tab w:val="left" w:pos="2160"/>
        </w:tabs>
        <w:rPr>
          <w:sz w:val="36"/>
          <w:szCs w:val="36"/>
        </w:rPr>
      </w:pPr>
      <w:r>
        <w:rPr>
          <w:sz w:val="36"/>
          <w:szCs w:val="36"/>
        </w:rPr>
        <w:t>Unclassified</w:t>
      </w:r>
    </w:p>
    <w:p w14:paraId="7479BA3E" w14:textId="77777777" w:rsidR="009B7350" w:rsidRDefault="009B7350"/>
    <w:p w14:paraId="7CEABF93" w14:textId="77777777" w:rsidR="009B7350" w:rsidRDefault="009B7350"/>
    <w:p w14:paraId="54C46FB3" w14:textId="77777777" w:rsidR="009B7350" w:rsidRDefault="009B7350"/>
    <w:p w14:paraId="0EFE0544" w14:textId="77777777" w:rsidR="009B7350" w:rsidRDefault="009B7350"/>
    <w:p w14:paraId="421CB002" w14:textId="77777777" w:rsidR="009B7350" w:rsidRDefault="009B7350"/>
    <w:p w14:paraId="6199204E" w14:textId="77777777" w:rsidR="009B7350" w:rsidRDefault="009B7350"/>
    <w:p w14:paraId="4A793989" w14:textId="77777777" w:rsidR="009B7350" w:rsidRDefault="009B7350"/>
    <w:p w14:paraId="27A11782" w14:textId="77777777" w:rsidR="009B7350" w:rsidRDefault="009B7350"/>
    <w:p w14:paraId="6A0FAECA" w14:textId="77777777" w:rsidR="009B7350" w:rsidRDefault="009B7350"/>
    <w:p w14:paraId="76B1700B" w14:textId="77777777" w:rsidR="009B7350" w:rsidRDefault="009B7350"/>
    <w:p w14:paraId="10244F15" w14:textId="77777777" w:rsidR="009B7350" w:rsidRDefault="009B7350"/>
    <w:p w14:paraId="5BFAA07C" w14:textId="77777777" w:rsidR="009B7350" w:rsidRDefault="00593B7C">
      <w:pPr>
        <w:tabs>
          <w:tab w:val="left" w:pos="2160"/>
        </w:tabs>
        <w:jc w:val="left"/>
        <w:rPr>
          <w:sz w:val="36"/>
          <w:szCs w:val="36"/>
        </w:rPr>
      </w:pPr>
      <w:r>
        <w:rPr>
          <w:sz w:val="36"/>
          <w:szCs w:val="36"/>
        </w:rPr>
        <w:t>PRINCIPAL INVESTIGATOR: ROBERT M. SWEET, MD, FACS</w:t>
      </w:r>
    </w:p>
    <w:p w14:paraId="38EB964E" w14:textId="77777777" w:rsidR="009B7350" w:rsidRDefault="00593B7C">
      <w:pPr>
        <w:tabs>
          <w:tab w:val="left" w:pos="2160"/>
        </w:tabs>
        <w:jc w:val="left"/>
        <w:rPr>
          <w:sz w:val="36"/>
          <w:szCs w:val="36"/>
        </w:rPr>
      </w:pPr>
      <w:r>
        <w:rPr>
          <w:sz w:val="36"/>
          <w:szCs w:val="36"/>
        </w:rPr>
        <w:t>REGENTS OF THE UNIVERSITY OF MINNESOTA</w:t>
      </w:r>
    </w:p>
    <w:p w14:paraId="40F1FF55" w14:textId="77777777" w:rsidR="009B7350" w:rsidRDefault="00593B7C">
      <w:pPr>
        <w:tabs>
          <w:tab w:val="left" w:pos="2160"/>
        </w:tabs>
        <w:jc w:val="left"/>
        <w:rPr>
          <w:sz w:val="36"/>
          <w:szCs w:val="36"/>
        </w:rPr>
      </w:pPr>
      <w:r>
        <w:rPr>
          <w:sz w:val="36"/>
          <w:szCs w:val="36"/>
        </w:rPr>
        <w:t>OFFICE OF SPONSORED PROJECTS</w:t>
      </w:r>
    </w:p>
    <w:p w14:paraId="1EDD4748" w14:textId="77777777" w:rsidR="009B7350" w:rsidRDefault="00593B7C">
      <w:pPr>
        <w:tabs>
          <w:tab w:val="left" w:pos="2160"/>
        </w:tabs>
        <w:jc w:val="left"/>
        <w:rPr>
          <w:sz w:val="36"/>
          <w:szCs w:val="36"/>
        </w:rPr>
      </w:pPr>
      <w:r>
        <w:rPr>
          <w:sz w:val="36"/>
          <w:szCs w:val="36"/>
        </w:rPr>
        <w:t>200 OAK ST SE</w:t>
      </w:r>
    </w:p>
    <w:p w14:paraId="2A04621C" w14:textId="77777777" w:rsidR="009B7350" w:rsidRDefault="00593B7C">
      <w:pPr>
        <w:tabs>
          <w:tab w:val="left" w:pos="2160"/>
        </w:tabs>
        <w:jc w:val="left"/>
        <w:rPr>
          <w:sz w:val="56"/>
          <w:szCs w:val="56"/>
        </w:rPr>
      </w:pPr>
      <w:r>
        <w:rPr>
          <w:sz w:val="36"/>
          <w:szCs w:val="36"/>
        </w:rPr>
        <w:t>MINNEAPOLIS MN 55455-2009</w:t>
      </w:r>
    </w:p>
    <w:p w14:paraId="0534948E" w14:textId="77777777" w:rsidR="009B7350" w:rsidRDefault="009B7350">
      <w:pPr>
        <w:tabs>
          <w:tab w:val="left" w:pos="2160"/>
        </w:tabs>
        <w:rPr>
          <w:sz w:val="56"/>
          <w:szCs w:val="56"/>
        </w:rPr>
      </w:pPr>
    </w:p>
    <w:p w14:paraId="27876CE7" w14:textId="77777777" w:rsidR="00F06310" w:rsidRPr="00F06310" w:rsidRDefault="00593B7C" w:rsidP="00F06310">
      <w:r>
        <w:t xml:space="preserve">This document is unclassified, and </w:t>
      </w:r>
      <w:r w:rsidR="00F06310" w:rsidRPr="00F06310">
        <w:t>APPROVED FOR PUBLIC RELEASE; DISTRIBUTION IS UNLIMITED</w:t>
      </w:r>
    </w:p>
    <w:p w14:paraId="4D33D0E5" w14:textId="5C759FFC" w:rsidR="009B7350" w:rsidRDefault="009B7350">
      <w:pPr>
        <w:tabs>
          <w:tab w:val="left" w:pos="2160"/>
        </w:tabs>
        <w:jc w:val="center"/>
      </w:pPr>
    </w:p>
    <w:p w14:paraId="57E1BBB4" w14:textId="77777777" w:rsidR="009B7350" w:rsidRDefault="009B7350">
      <w:pPr>
        <w:tabs>
          <w:tab w:val="left" w:pos="2160"/>
        </w:tabs>
      </w:pPr>
    </w:p>
    <w:p w14:paraId="09EAD26B" w14:textId="77777777" w:rsidR="009B7350" w:rsidRDefault="009B7350">
      <w:pPr>
        <w:tabs>
          <w:tab w:val="left" w:pos="2160"/>
        </w:tabs>
      </w:pPr>
    </w:p>
    <w:p w14:paraId="1097072D" w14:textId="77777777" w:rsidR="009B7350" w:rsidRDefault="00593B7C">
      <w:pPr>
        <w:tabs>
          <w:tab w:val="left" w:pos="2160"/>
        </w:tabs>
      </w:pPr>
      <w:r>
        <w:t>Revision History</w:t>
      </w:r>
    </w:p>
    <w:p w14:paraId="0CFAF496" w14:textId="77777777" w:rsidR="009B7350" w:rsidRDefault="009B7350">
      <w:pPr>
        <w:tabs>
          <w:tab w:val="left" w:pos="2160"/>
        </w:tabs>
      </w:pPr>
    </w:p>
    <w:tbl>
      <w:tblPr>
        <w:tblStyle w:val="a4"/>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8010"/>
      </w:tblGrid>
      <w:tr w:rsidR="009B7350" w14:paraId="07B78D6C" w14:textId="77777777">
        <w:trPr>
          <w:jc w:val="center"/>
        </w:trPr>
        <w:tc>
          <w:tcPr>
            <w:tcW w:w="1975" w:type="dxa"/>
          </w:tcPr>
          <w:p w14:paraId="1285CA8E" w14:textId="77777777" w:rsidR="009B7350" w:rsidRDefault="00593B7C">
            <w:pPr>
              <w:tabs>
                <w:tab w:val="left" w:pos="2160"/>
              </w:tabs>
            </w:pPr>
            <w:r>
              <w:t>Date of Revision</w:t>
            </w:r>
          </w:p>
        </w:tc>
        <w:tc>
          <w:tcPr>
            <w:tcW w:w="8010" w:type="dxa"/>
          </w:tcPr>
          <w:p w14:paraId="31B85592" w14:textId="77777777" w:rsidR="009B7350" w:rsidRDefault="00593B7C">
            <w:pPr>
              <w:tabs>
                <w:tab w:val="left" w:pos="2160"/>
              </w:tabs>
            </w:pPr>
            <w:r>
              <w:t>Description of Changes</w:t>
            </w:r>
          </w:p>
        </w:tc>
      </w:tr>
      <w:tr w:rsidR="009B7350" w14:paraId="787597DC" w14:textId="77777777">
        <w:trPr>
          <w:jc w:val="center"/>
        </w:trPr>
        <w:tc>
          <w:tcPr>
            <w:tcW w:w="1975" w:type="dxa"/>
          </w:tcPr>
          <w:p w14:paraId="27B9115F" w14:textId="77777777" w:rsidR="009B7350" w:rsidRDefault="00593B7C">
            <w:pPr>
              <w:tabs>
                <w:tab w:val="left" w:pos="2160"/>
              </w:tabs>
            </w:pPr>
            <w:r>
              <w:t>24 Dec 2018</w:t>
            </w:r>
          </w:p>
        </w:tc>
        <w:tc>
          <w:tcPr>
            <w:tcW w:w="8010" w:type="dxa"/>
          </w:tcPr>
          <w:p w14:paraId="01DC38A4" w14:textId="77777777" w:rsidR="009B7350" w:rsidRDefault="00177EEC">
            <w:pPr>
              <w:tabs>
                <w:tab w:val="left" w:pos="2160"/>
              </w:tabs>
            </w:pPr>
            <w:r>
              <w:t>Original Draft Submitted</w:t>
            </w:r>
          </w:p>
        </w:tc>
      </w:tr>
      <w:tr w:rsidR="009B7350" w14:paraId="1C1D8B94" w14:textId="77777777">
        <w:trPr>
          <w:jc w:val="center"/>
        </w:trPr>
        <w:tc>
          <w:tcPr>
            <w:tcW w:w="1975" w:type="dxa"/>
          </w:tcPr>
          <w:p w14:paraId="524FBA2D" w14:textId="77777777" w:rsidR="009B7350" w:rsidRDefault="003F2EBB">
            <w:pPr>
              <w:tabs>
                <w:tab w:val="left" w:pos="2160"/>
              </w:tabs>
            </w:pPr>
            <w:r>
              <w:t>26</w:t>
            </w:r>
            <w:r w:rsidR="00593B7C">
              <w:t xml:space="preserve"> Aug 2019</w:t>
            </w:r>
          </w:p>
        </w:tc>
        <w:tc>
          <w:tcPr>
            <w:tcW w:w="8010" w:type="dxa"/>
          </w:tcPr>
          <w:p w14:paraId="57A62670" w14:textId="77777777" w:rsidR="009B7350" w:rsidRDefault="00593B7C">
            <w:pPr>
              <w:tabs>
                <w:tab w:val="left" w:pos="2160"/>
              </w:tabs>
            </w:pPr>
            <w:r>
              <w:t>Document</w:t>
            </w:r>
            <w:r w:rsidR="00887F59">
              <w:t xml:space="preserve"> Submitted</w:t>
            </w:r>
          </w:p>
        </w:tc>
      </w:tr>
      <w:tr w:rsidR="000706B5" w14:paraId="317C4AE3" w14:textId="77777777">
        <w:trPr>
          <w:jc w:val="center"/>
        </w:trPr>
        <w:tc>
          <w:tcPr>
            <w:tcW w:w="1975" w:type="dxa"/>
          </w:tcPr>
          <w:p w14:paraId="64D03D99" w14:textId="504D31B3" w:rsidR="000706B5" w:rsidRDefault="000706B5">
            <w:pPr>
              <w:tabs>
                <w:tab w:val="left" w:pos="2160"/>
              </w:tabs>
            </w:pPr>
            <w:r>
              <w:t>15 Nov 2019</w:t>
            </w:r>
          </w:p>
        </w:tc>
        <w:tc>
          <w:tcPr>
            <w:tcW w:w="8010" w:type="dxa"/>
          </w:tcPr>
          <w:p w14:paraId="23D80674" w14:textId="63F73AAB" w:rsidR="000706B5" w:rsidRDefault="000706B5">
            <w:pPr>
              <w:tabs>
                <w:tab w:val="left" w:pos="2160"/>
              </w:tabs>
            </w:pPr>
            <w:r>
              <w:t>Revised Document Submitted</w:t>
            </w:r>
          </w:p>
        </w:tc>
      </w:tr>
      <w:tr w:rsidR="002A4E4F" w14:paraId="38A2E7F8" w14:textId="77777777">
        <w:trPr>
          <w:jc w:val="center"/>
        </w:trPr>
        <w:tc>
          <w:tcPr>
            <w:tcW w:w="1975" w:type="dxa"/>
          </w:tcPr>
          <w:p w14:paraId="40B9DBC6" w14:textId="3F6FD596" w:rsidR="002A4E4F" w:rsidRDefault="002A4E4F">
            <w:pPr>
              <w:tabs>
                <w:tab w:val="left" w:pos="2160"/>
              </w:tabs>
            </w:pPr>
            <w:r>
              <w:t xml:space="preserve">03 </w:t>
            </w:r>
            <w:r w:rsidR="00D30B57">
              <w:t>Feb</w:t>
            </w:r>
            <w:r>
              <w:t xml:space="preserve"> 2020</w:t>
            </w:r>
          </w:p>
        </w:tc>
        <w:tc>
          <w:tcPr>
            <w:tcW w:w="8010" w:type="dxa"/>
          </w:tcPr>
          <w:p w14:paraId="35311FEF" w14:textId="5127F884" w:rsidR="002A4E4F" w:rsidRDefault="002A4E4F">
            <w:pPr>
              <w:tabs>
                <w:tab w:val="left" w:pos="2160"/>
              </w:tabs>
            </w:pPr>
            <w:r>
              <w:t>Distribution Updated</w:t>
            </w:r>
          </w:p>
        </w:tc>
      </w:tr>
    </w:tbl>
    <w:p w14:paraId="34806E07" w14:textId="77777777" w:rsidR="009B7350" w:rsidRDefault="009B7350">
      <w:pPr>
        <w:tabs>
          <w:tab w:val="left" w:pos="2160"/>
        </w:tabs>
      </w:pPr>
    </w:p>
    <w:p w14:paraId="3E09E466" w14:textId="77777777" w:rsidR="009B7350" w:rsidRDefault="009B7350">
      <w:pPr>
        <w:tabs>
          <w:tab w:val="left" w:pos="2160"/>
        </w:tabs>
      </w:pPr>
    </w:p>
    <w:p w14:paraId="1C8BFF70" w14:textId="77777777" w:rsidR="009B7350" w:rsidRDefault="00593B7C">
      <w:pPr>
        <w:tabs>
          <w:tab w:val="left" w:pos="2160"/>
        </w:tabs>
        <w:rPr>
          <w:b/>
          <w:u w:val="single"/>
        </w:rPr>
      </w:pPr>
      <w:r>
        <w:rPr>
          <w:b/>
          <w:u w:val="single"/>
        </w:rPr>
        <w:t>Distribution Statement</w:t>
      </w:r>
    </w:p>
    <w:p w14:paraId="41D3321F" w14:textId="77777777" w:rsidR="009B7350" w:rsidRDefault="009B7350">
      <w:pPr>
        <w:tabs>
          <w:tab w:val="left" w:pos="2160"/>
        </w:tabs>
      </w:pPr>
    </w:p>
    <w:p w14:paraId="5E369F35" w14:textId="77777777" w:rsidR="009B7350" w:rsidRDefault="00593B7C">
      <w:pPr>
        <w:tabs>
          <w:tab w:val="left" w:pos="2160"/>
        </w:tabs>
      </w:pPr>
      <w:r>
        <w:t>This document was created under contract funding W81XWH-14-C-0101 from:</w:t>
      </w:r>
    </w:p>
    <w:p w14:paraId="7086AD2F" w14:textId="77777777" w:rsidR="009B7350" w:rsidRDefault="009B7350">
      <w:pPr>
        <w:tabs>
          <w:tab w:val="left" w:pos="2160"/>
        </w:tabs>
      </w:pPr>
    </w:p>
    <w:p w14:paraId="79AEEAB8" w14:textId="77777777" w:rsidR="009B7350" w:rsidRDefault="00593B7C">
      <w:pPr>
        <w:jc w:val="center"/>
        <w:rPr>
          <w:rFonts w:ascii="Arial" w:eastAsia="Arial" w:hAnsi="Arial" w:cs="Arial"/>
          <w:b/>
          <w:sz w:val="22"/>
          <w:szCs w:val="22"/>
        </w:rPr>
      </w:pPr>
      <w:r>
        <w:rPr>
          <w:rFonts w:ascii="Arial" w:eastAsia="Arial" w:hAnsi="Arial" w:cs="Arial"/>
          <w:b/>
          <w:sz w:val="22"/>
          <w:szCs w:val="22"/>
        </w:rPr>
        <w:t>DEPARTMENT OF THE ARMY</w:t>
      </w:r>
    </w:p>
    <w:p w14:paraId="466F7E6B" w14:textId="77777777" w:rsidR="009B7350" w:rsidRDefault="00593B7C">
      <w:pPr>
        <w:jc w:val="center"/>
        <w:rPr>
          <w:rFonts w:ascii="Arial" w:eastAsia="Arial" w:hAnsi="Arial" w:cs="Arial"/>
          <w:b/>
          <w:sz w:val="22"/>
          <w:szCs w:val="22"/>
        </w:rPr>
      </w:pPr>
      <w:r>
        <w:rPr>
          <w:rFonts w:ascii="Arial" w:eastAsia="Arial" w:hAnsi="Arial" w:cs="Arial"/>
          <w:b/>
          <w:sz w:val="22"/>
          <w:szCs w:val="22"/>
        </w:rPr>
        <w:t>US ARMY MEDICAL RESEARCH ACQUISITION ACTIVITY</w:t>
      </w:r>
    </w:p>
    <w:p w14:paraId="3E51A62A" w14:textId="77777777" w:rsidR="009B7350" w:rsidRDefault="00593B7C">
      <w:pPr>
        <w:jc w:val="center"/>
        <w:rPr>
          <w:rFonts w:ascii="Arial" w:eastAsia="Arial" w:hAnsi="Arial" w:cs="Arial"/>
          <w:b/>
          <w:sz w:val="22"/>
          <w:szCs w:val="22"/>
        </w:rPr>
      </w:pPr>
      <w:r>
        <w:rPr>
          <w:rFonts w:ascii="Arial" w:eastAsia="Arial" w:hAnsi="Arial" w:cs="Arial"/>
          <w:b/>
          <w:sz w:val="22"/>
          <w:szCs w:val="22"/>
        </w:rPr>
        <w:t>820 CHANDLER STREET</w:t>
      </w:r>
    </w:p>
    <w:p w14:paraId="5D60642F" w14:textId="77777777" w:rsidR="009B7350" w:rsidRDefault="00593B7C">
      <w:pPr>
        <w:tabs>
          <w:tab w:val="left" w:pos="2160"/>
        </w:tabs>
        <w:jc w:val="center"/>
        <w:rPr>
          <w:rFonts w:ascii="Arial" w:eastAsia="Arial" w:hAnsi="Arial" w:cs="Arial"/>
          <w:b/>
          <w:sz w:val="22"/>
          <w:szCs w:val="22"/>
        </w:rPr>
      </w:pPr>
      <w:r>
        <w:rPr>
          <w:rFonts w:ascii="Arial" w:eastAsia="Arial" w:hAnsi="Arial" w:cs="Arial"/>
          <w:b/>
          <w:sz w:val="22"/>
          <w:szCs w:val="22"/>
        </w:rPr>
        <w:t>FORT DETRICK MD 21701-5014</w:t>
      </w:r>
    </w:p>
    <w:p w14:paraId="55F0517D" w14:textId="77777777" w:rsidR="009B7350" w:rsidRDefault="009B7350">
      <w:pPr>
        <w:tabs>
          <w:tab w:val="left" w:pos="2160"/>
        </w:tabs>
        <w:jc w:val="center"/>
        <w:rPr>
          <w:rFonts w:ascii="Arial" w:eastAsia="Arial" w:hAnsi="Arial" w:cs="Arial"/>
          <w:b/>
          <w:sz w:val="22"/>
          <w:szCs w:val="22"/>
        </w:rPr>
      </w:pPr>
    </w:p>
    <w:p w14:paraId="238F6C0D" w14:textId="5030F2AF" w:rsidR="007644C2" w:rsidRPr="00F06310" w:rsidRDefault="00593B7C" w:rsidP="007644C2">
      <w:r>
        <w:t xml:space="preserve">It contains no proprietary information, trade secrets, copyrighted material or classified information. </w:t>
      </w:r>
      <w:r w:rsidR="007644C2">
        <w:t xml:space="preserve">This document is unclassified, and </w:t>
      </w:r>
      <w:r w:rsidR="007644C2" w:rsidRPr="00F06310">
        <w:t>APPROVED FOR PUBLIC RELEASE; DISTRIBUTION IS UNLIMITED</w:t>
      </w:r>
      <w:r w:rsidR="007644C2">
        <w:t>.</w:t>
      </w:r>
      <w:bookmarkStart w:id="0" w:name="_GoBack"/>
      <w:bookmarkEnd w:id="0"/>
    </w:p>
    <w:p w14:paraId="7F731042" w14:textId="3DA950D9" w:rsidR="009B7350" w:rsidRDefault="009B7350">
      <w:pPr>
        <w:tabs>
          <w:tab w:val="left" w:pos="2160"/>
        </w:tabs>
      </w:pPr>
    </w:p>
    <w:p w14:paraId="7C43AABC" w14:textId="77777777" w:rsidR="009B7350" w:rsidRDefault="009B7350">
      <w:pPr>
        <w:tabs>
          <w:tab w:val="left" w:pos="2160"/>
        </w:tabs>
      </w:pPr>
    </w:p>
    <w:p w14:paraId="4AF9EAC1" w14:textId="77777777" w:rsidR="009B7350" w:rsidRDefault="00593B7C">
      <w:pPr>
        <w:spacing w:after="160" w:line="259" w:lineRule="auto"/>
      </w:pPr>
      <w:r>
        <w:br w:type="page"/>
      </w:r>
    </w:p>
    <w:sdt>
      <w:sdtPr>
        <w:rPr>
          <w:rFonts w:ascii="Calibri" w:eastAsia="Calibri" w:hAnsi="Calibri" w:cs="Times New Roman"/>
          <w:b w:val="0"/>
          <w:color w:val="auto"/>
          <w:sz w:val="24"/>
          <w:szCs w:val="20"/>
        </w:rPr>
        <w:id w:val="-2116126835"/>
        <w:docPartObj>
          <w:docPartGallery w:val="Table of Contents"/>
          <w:docPartUnique/>
        </w:docPartObj>
      </w:sdtPr>
      <w:sdtEndPr>
        <w:rPr>
          <w:bCs/>
          <w:noProof/>
        </w:rPr>
      </w:sdtEndPr>
      <w:sdtContent>
        <w:p w14:paraId="70AFBCB6" w14:textId="77777777" w:rsidR="003F2EBB" w:rsidRDefault="003F2EBB">
          <w:pPr>
            <w:pStyle w:val="TOCHeading"/>
          </w:pPr>
          <w:r>
            <w:t>Table of Contents</w:t>
          </w:r>
        </w:p>
        <w:p w14:paraId="6AB1ABFA" w14:textId="235AF565" w:rsidR="00495FA8" w:rsidRDefault="003F2EBB">
          <w:pPr>
            <w:pStyle w:val="TOC1"/>
            <w:tabs>
              <w:tab w:val="left" w:pos="480"/>
              <w:tab w:val="right" w:leader="dot" w:pos="10214"/>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24720848" w:history="1">
            <w:r w:rsidR="00495FA8" w:rsidRPr="00225EC1">
              <w:rPr>
                <w:rStyle w:val="Hyperlink"/>
                <w:noProof/>
              </w:rPr>
              <w:t>1</w:t>
            </w:r>
            <w:r w:rsidR="00495FA8">
              <w:rPr>
                <w:rFonts w:eastAsiaTheme="minorEastAsia" w:cstheme="minorBidi"/>
                <w:b w:val="0"/>
                <w:bCs w:val="0"/>
                <w:i w:val="0"/>
                <w:iCs w:val="0"/>
                <w:noProof/>
              </w:rPr>
              <w:tab/>
            </w:r>
            <w:r w:rsidR="00495FA8" w:rsidRPr="00225EC1">
              <w:rPr>
                <w:rStyle w:val="Hyperlink"/>
                <w:noProof/>
              </w:rPr>
              <w:t>Scope</w:t>
            </w:r>
            <w:r w:rsidR="00495FA8">
              <w:rPr>
                <w:noProof/>
                <w:webHidden/>
              </w:rPr>
              <w:tab/>
            </w:r>
            <w:r w:rsidR="00495FA8">
              <w:rPr>
                <w:noProof/>
                <w:webHidden/>
              </w:rPr>
              <w:fldChar w:fldCharType="begin"/>
            </w:r>
            <w:r w:rsidR="00495FA8">
              <w:rPr>
                <w:noProof/>
                <w:webHidden/>
              </w:rPr>
              <w:instrText xml:space="preserve"> PAGEREF _Toc24720848 \h </w:instrText>
            </w:r>
            <w:r w:rsidR="00495FA8">
              <w:rPr>
                <w:noProof/>
                <w:webHidden/>
              </w:rPr>
            </w:r>
            <w:r w:rsidR="00495FA8">
              <w:rPr>
                <w:noProof/>
                <w:webHidden/>
              </w:rPr>
              <w:fldChar w:fldCharType="separate"/>
            </w:r>
            <w:r w:rsidR="006E2547">
              <w:rPr>
                <w:noProof/>
                <w:webHidden/>
              </w:rPr>
              <w:t>4</w:t>
            </w:r>
            <w:r w:rsidR="00495FA8">
              <w:rPr>
                <w:noProof/>
                <w:webHidden/>
              </w:rPr>
              <w:fldChar w:fldCharType="end"/>
            </w:r>
          </w:hyperlink>
        </w:p>
        <w:p w14:paraId="3D1F968C" w14:textId="4D8F5824"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49" w:history="1">
            <w:r w:rsidR="00495FA8" w:rsidRPr="00225EC1">
              <w:rPr>
                <w:rStyle w:val="Hyperlink"/>
                <w:noProof/>
              </w:rPr>
              <w:t>1.1</w:t>
            </w:r>
            <w:r w:rsidR="00495FA8">
              <w:rPr>
                <w:rFonts w:eastAsiaTheme="minorEastAsia" w:cstheme="minorBidi"/>
                <w:b w:val="0"/>
                <w:bCs w:val="0"/>
                <w:noProof/>
                <w:sz w:val="24"/>
                <w:szCs w:val="24"/>
              </w:rPr>
              <w:tab/>
            </w:r>
            <w:r w:rsidR="00495FA8" w:rsidRPr="00225EC1">
              <w:rPr>
                <w:rStyle w:val="Hyperlink"/>
                <w:noProof/>
              </w:rPr>
              <w:t>Identification</w:t>
            </w:r>
            <w:r w:rsidR="00495FA8">
              <w:rPr>
                <w:noProof/>
                <w:webHidden/>
              </w:rPr>
              <w:tab/>
            </w:r>
            <w:r w:rsidR="00495FA8">
              <w:rPr>
                <w:noProof/>
                <w:webHidden/>
              </w:rPr>
              <w:fldChar w:fldCharType="begin"/>
            </w:r>
            <w:r w:rsidR="00495FA8">
              <w:rPr>
                <w:noProof/>
                <w:webHidden/>
              </w:rPr>
              <w:instrText xml:space="preserve"> PAGEREF _Toc24720849 \h </w:instrText>
            </w:r>
            <w:r w:rsidR="00495FA8">
              <w:rPr>
                <w:noProof/>
                <w:webHidden/>
              </w:rPr>
            </w:r>
            <w:r w:rsidR="00495FA8">
              <w:rPr>
                <w:noProof/>
                <w:webHidden/>
              </w:rPr>
              <w:fldChar w:fldCharType="separate"/>
            </w:r>
            <w:r w:rsidR="006E2547">
              <w:rPr>
                <w:noProof/>
                <w:webHidden/>
              </w:rPr>
              <w:t>5</w:t>
            </w:r>
            <w:r w:rsidR="00495FA8">
              <w:rPr>
                <w:noProof/>
                <w:webHidden/>
              </w:rPr>
              <w:fldChar w:fldCharType="end"/>
            </w:r>
          </w:hyperlink>
        </w:p>
        <w:p w14:paraId="7FDF54F1" w14:textId="09435321"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50" w:history="1">
            <w:r w:rsidR="00495FA8" w:rsidRPr="00225EC1">
              <w:rPr>
                <w:rStyle w:val="Hyperlink"/>
                <w:noProof/>
              </w:rPr>
              <w:t>1.2</w:t>
            </w:r>
            <w:r w:rsidR="00495FA8">
              <w:rPr>
                <w:rFonts w:eastAsiaTheme="minorEastAsia" w:cstheme="minorBidi"/>
                <w:b w:val="0"/>
                <w:bCs w:val="0"/>
                <w:noProof/>
                <w:sz w:val="24"/>
                <w:szCs w:val="24"/>
              </w:rPr>
              <w:tab/>
            </w:r>
            <w:r w:rsidR="00495FA8" w:rsidRPr="00225EC1">
              <w:rPr>
                <w:rStyle w:val="Hyperlink"/>
                <w:noProof/>
              </w:rPr>
              <w:t>System overview</w:t>
            </w:r>
            <w:r w:rsidR="00495FA8">
              <w:rPr>
                <w:noProof/>
                <w:webHidden/>
              </w:rPr>
              <w:tab/>
            </w:r>
            <w:r w:rsidR="00495FA8">
              <w:rPr>
                <w:noProof/>
                <w:webHidden/>
              </w:rPr>
              <w:fldChar w:fldCharType="begin"/>
            </w:r>
            <w:r w:rsidR="00495FA8">
              <w:rPr>
                <w:noProof/>
                <w:webHidden/>
              </w:rPr>
              <w:instrText xml:space="preserve"> PAGEREF _Toc24720850 \h </w:instrText>
            </w:r>
            <w:r w:rsidR="00495FA8">
              <w:rPr>
                <w:noProof/>
                <w:webHidden/>
              </w:rPr>
            </w:r>
            <w:r w:rsidR="00495FA8">
              <w:rPr>
                <w:noProof/>
                <w:webHidden/>
              </w:rPr>
              <w:fldChar w:fldCharType="separate"/>
            </w:r>
            <w:r w:rsidR="006E2547">
              <w:rPr>
                <w:noProof/>
                <w:webHidden/>
              </w:rPr>
              <w:t>5</w:t>
            </w:r>
            <w:r w:rsidR="00495FA8">
              <w:rPr>
                <w:noProof/>
                <w:webHidden/>
              </w:rPr>
              <w:fldChar w:fldCharType="end"/>
            </w:r>
          </w:hyperlink>
        </w:p>
        <w:p w14:paraId="35CAAAD2" w14:textId="78B8256A"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51" w:history="1">
            <w:r w:rsidR="00495FA8" w:rsidRPr="00225EC1">
              <w:rPr>
                <w:rStyle w:val="Hyperlink"/>
                <w:noProof/>
              </w:rPr>
              <w:t>1.3</w:t>
            </w:r>
            <w:r w:rsidR="00495FA8">
              <w:rPr>
                <w:rFonts w:eastAsiaTheme="minorEastAsia" w:cstheme="minorBidi"/>
                <w:b w:val="0"/>
                <w:bCs w:val="0"/>
                <w:noProof/>
                <w:sz w:val="24"/>
                <w:szCs w:val="24"/>
              </w:rPr>
              <w:tab/>
            </w:r>
            <w:r w:rsidR="00495FA8" w:rsidRPr="00225EC1">
              <w:rPr>
                <w:rStyle w:val="Hyperlink"/>
                <w:noProof/>
              </w:rPr>
              <w:t>Document Overview</w:t>
            </w:r>
            <w:r w:rsidR="00495FA8">
              <w:rPr>
                <w:noProof/>
                <w:webHidden/>
              </w:rPr>
              <w:tab/>
            </w:r>
            <w:r w:rsidR="00495FA8">
              <w:rPr>
                <w:noProof/>
                <w:webHidden/>
              </w:rPr>
              <w:fldChar w:fldCharType="begin"/>
            </w:r>
            <w:r w:rsidR="00495FA8">
              <w:rPr>
                <w:noProof/>
                <w:webHidden/>
              </w:rPr>
              <w:instrText xml:space="preserve"> PAGEREF _Toc24720851 \h </w:instrText>
            </w:r>
            <w:r w:rsidR="00495FA8">
              <w:rPr>
                <w:noProof/>
                <w:webHidden/>
              </w:rPr>
            </w:r>
            <w:r w:rsidR="00495FA8">
              <w:rPr>
                <w:noProof/>
                <w:webHidden/>
              </w:rPr>
              <w:fldChar w:fldCharType="separate"/>
            </w:r>
            <w:r w:rsidR="006E2547">
              <w:rPr>
                <w:noProof/>
                <w:webHidden/>
              </w:rPr>
              <w:t>5</w:t>
            </w:r>
            <w:r w:rsidR="00495FA8">
              <w:rPr>
                <w:noProof/>
                <w:webHidden/>
              </w:rPr>
              <w:fldChar w:fldCharType="end"/>
            </w:r>
          </w:hyperlink>
        </w:p>
        <w:p w14:paraId="3B080B23" w14:textId="12385FF9" w:rsidR="00495FA8" w:rsidRDefault="00007D11">
          <w:pPr>
            <w:pStyle w:val="TOC1"/>
            <w:tabs>
              <w:tab w:val="left" w:pos="480"/>
              <w:tab w:val="right" w:leader="dot" w:pos="10214"/>
            </w:tabs>
            <w:rPr>
              <w:rFonts w:eastAsiaTheme="minorEastAsia" w:cstheme="minorBidi"/>
              <w:b w:val="0"/>
              <w:bCs w:val="0"/>
              <w:i w:val="0"/>
              <w:iCs w:val="0"/>
              <w:noProof/>
            </w:rPr>
          </w:pPr>
          <w:hyperlink w:anchor="_Toc24720852" w:history="1">
            <w:r w:rsidR="00495FA8" w:rsidRPr="00225EC1">
              <w:rPr>
                <w:rStyle w:val="Hyperlink"/>
                <w:noProof/>
              </w:rPr>
              <w:t>2</w:t>
            </w:r>
            <w:r w:rsidR="00495FA8">
              <w:rPr>
                <w:rFonts w:eastAsiaTheme="minorEastAsia" w:cstheme="minorBidi"/>
                <w:b w:val="0"/>
                <w:bCs w:val="0"/>
                <w:i w:val="0"/>
                <w:iCs w:val="0"/>
                <w:noProof/>
              </w:rPr>
              <w:tab/>
            </w:r>
            <w:r w:rsidR="00495FA8" w:rsidRPr="00225EC1">
              <w:rPr>
                <w:rStyle w:val="Hyperlink"/>
                <w:noProof/>
              </w:rPr>
              <w:t>Referenced Documents</w:t>
            </w:r>
            <w:r w:rsidR="00495FA8">
              <w:rPr>
                <w:noProof/>
                <w:webHidden/>
              </w:rPr>
              <w:tab/>
            </w:r>
            <w:r w:rsidR="00495FA8">
              <w:rPr>
                <w:noProof/>
                <w:webHidden/>
              </w:rPr>
              <w:fldChar w:fldCharType="begin"/>
            </w:r>
            <w:r w:rsidR="00495FA8">
              <w:rPr>
                <w:noProof/>
                <w:webHidden/>
              </w:rPr>
              <w:instrText xml:space="preserve"> PAGEREF _Toc24720852 \h </w:instrText>
            </w:r>
            <w:r w:rsidR="00495FA8">
              <w:rPr>
                <w:noProof/>
                <w:webHidden/>
              </w:rPr>
            </w:r>
            <w:r w:rsidR="00495FA8">
              <w:rPr>
                <w:noProof/>
                <w:webHidden/>
              </w:rPr>
              <w:fldChar w:fldCharType="separate"/>
            </w:r>
            <w:r w:rsidR="006E2547">
              <w:rPr>
                <w:noProof/>
                <w:webHidden/>
              </w:rPr>
              <w:t>6</w:t>
            </w:r>
            <w:r w:rsidR="00495FA8">
              <w:rPr>
                <w:noProof/>
                <w:webHidden/>
              </w:rPr>
              <w:fldChar w:fldCharType="end"/>
            </w:r>
          </w:hyperlink>
        </w:p>
        <w:p w14:paraId="3EA0172E" w14:textId="3A0D4423"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53" w:history="1">
            <w:r w:rsidR="00495FA8" w:rsidRPr="00225EC1">
              <w:rPr>
                <w:rStyle w:val="Hyperlink"/>
                <w:noProof/>
              </w:rPr>
              <w:t>2.1</w:t>
            </w:r>
            <w:r w:rsidR="00495FA8">
              <w:rPr>
                <w:rFonts w:eastAsiaTheme="minorEastAsia" w:cstheme="minorBidi"/>
                <w:b w:val="0"/>
                <w:bCs w:val="0"/>
                <w:noProof/>
                <w:sz w:val="24"/>
                <w:szCs w:val="24"/>
              </w:rPr>
              <w:tab/>
            </w:r>
            <w:r w:rsidR="00495FA8" w:rsidRPr="00225EC1">
              <w:rPr>
                <w:rStyle w:val="Hyperlink"/>
                <w:noProof/>
              </w:rPr>
              <w:t>Industry Documents</w:t>
            </w:r>
            <w:r w:rsidR="00495FA8">
              <w:rPr>
                <w:noProof/>
                <w:webHidden/>
              </w:rPr>
              <w:tab/>
            </w:r>
            <w:r w:rsidR="00495FA8">
              <w:rPr>
                <w:noProof/>
                <w:webHidden/>
              </w:rPr>
              <w:fldChar w:fldCharType="begin"/>
            </w:r>
            <w:r w:rsidR="00495FA8">
              <w:rPr>
                <w:noProof/>
                <w:webHidden/>
              </w:rPr>
              <w:instrText xml:space="preserve"> PAGEREF _Toc24720853 \h </w:instrText>
            </w:r>
            <w:r w:rsidR="00495FA8">
              <w:rPr>
                <w:noProof/>
                <w:webHidden/>
              </w:rPr>
            </w:r>
            <w:r w:rsidR="00495FA8">
              <w:rPr>
                <w:noProof/>
                <w:webHidden/>
              </w:rPr>
              <w:fldChar w:fldCharType="separate"/>
            </w:r>
            <w:r w:rsidR="006E2547">
              <w:rPr>
                <w:noProof/>
                <w:webHidden/>
              </w:rPr>
              <w:t>6</w:t>
            </w:r>
            <w:r w:rsidR="00495FA8">
              <w:rPr>
                <w:noProof/>
                <w:webHidden/>
              </w:rPr>
              <w:fldChar w:fldCharType="end"/>
            </w:r>
          </w:hyperlink>
        </w:p>
        <w:p w14:paraId="1EA614E8" w14:textId="3CB50BD1"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54" w:history="1">
            <w:r w:rsidR="00495FA8" w:rsidRPr="00225EC1">
              <w:rPr>
                <w:rStyle w:val="Hyperlink"/>
                <w:noProof/>
              </w:rPr>
              <w:t>2.2</w:t>
            </w:r>
            <w:r w:rsidR="00495FA8">
              <w:rPr>
                <w:rFonts w:eastAsiaTheme="minorEastAsia" w:cstheme="minorBidi"/>
                <w:b w:val="0"/>
                <w:bCs w:val="0"/>
                <w:noProof/>
                <w:sz w:val="24"/>
                <w:szCs w:val="24"/>
              </w:rPr>
              <w:tab/>
            </w:r>
            <w:r w:rsidR="00495FA8" w:rsidRPr="00225EC1">
              <w:rPr>
                <w:rStyle w:val="Hyperlink"/>
                <w:noProof/>
              </w:rPr>
              <w:t>Government Documents</w:t>
            </w:r>
            <w:r w:rsidR="00495FA8">
              <w:rPr>
                <w:noProof/>
                <w:webHidden/>
              </w:rPr>
              <w:tab/>
            </w:r>
            <w:r w:rsidR="00495FA8">
              <w:rPr>
                <w:noProof/>
                <w:webHidden/>
              </w:rPr>
              <w:fldChar w:fldCharType="begin"/>
            </w:r>
            <w:r w:rsidR="00495FA8">
              <w:rPr>
                <w:noProof/>
                <w:webHidden/>
              </w:rPr>
              <w:instrText xml:space="preserve"> PAGEREF _Toc24720854 \h </w:instrText>
            </w:r>
            <w:r w:rsidR="00495FA8">
              <w:rPr>
                <w:noProof/>
                <w:webHidden/>
              </w:rPr>
            </w:r>
            <w:r w:rsidR="00495FA8">
              <w:rPr>
                <w:noProof/>
                <w:webHidden/>
              </w:rPr>
              <w:fldChar w:fldCharType="separate"/>
            </w:r>
            <w:r w:rsidR="006E2547">
              <w:rPr>
                <w:noProof/>
                <w:webHidden/>
              </w:rPr>
              <w:t>6</w:t>
            </w:r>
            <w:r w:rsidR="00495FA8">
              <w:rPr>
                <w:noProof/>
                <w:webHidden/>
              </w:rPr>
              <w:fldChar w:fldCharType="end"/>
            </w:r>
          </w:hyperlink>
        </w:p>
        <w:p w14:paraId="647CCFE9" w14:textId="11B4092E"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55" w:history="1">
            <w:r w:rsidR="00495FA8" w:rsidRPr="00225EC1">
              <w:rPr>
                <w:rStyle w:val="Hyperlink"/>
                <w:noProof/>
              </w:rPr>
              <w:t>2.3</w:t>
            </w:r>
            <w:r w:rsidR="00495FA8">
              <w:rPr>
                <w:rFonts w:eastAsiaTheme="minorEastAsia" w:cstheme="minorBidi"/>
                <w:b w:val="0"/>
                <w:bCs w:val="0"/>
                <w:noProof/>
                <w:sz w:val="24"/>
                <w:szCs w:val="24"/>
              </w:rPr>
              <w:tab/>
            </w:r>
            <w:r w:rsidR="00495FA8" w:rsidRPr="00225EC1">
              <w:rPr>
                <w:rStyle w:val="Hyperlink"/>
                <w:noProof/>
              </w:rPr>
              <w:t>Related Contract Documents</w:t>
            </w:r>
            <w:r w:rsidR="00495FA8">
              <w:rPr>
                <w:noProof/>
                <w:webHidden/>
              </w:rPr>
              <w:tab/>
            </w:r>
            <w:r w:rsidR="00495FA8">
              <w:rPr>
                <w:noProof/>
                <w:webHidden/>
              </w:rPr>
              <w:fldChar w:fldCharType="begin"/>
            </w:r>
            <w:r w:rsidR="00495FA8">
              <w:rPr>
                <w:noProof/>
                <w:webHidden/>
              </w:rPr>
              <w:instrText xml:space="preserve"> PAGEREF _Toc24720855 \h </w:instrText>
            </w:r>
            <w:r w:rsidR="00495FA8">
              <w:rPr>
                <w:noProof/>
                <w:webHidden/>
              </w:rPr>
            </w:r>
            <w:r w:rsidR="00495FA8">
              <w:rPr>
                <w:noProof/>
                <w:webHidden/>
              </w:rPr>
              <w:fldChar w:fldCharType="separate"/>
            </w:r>
            <w:r w:rsidR="006E2547">
              <w:rPr>
                <w:noProof/>
                <w:webHidden/>
              </w:rPr>
              <w:t>6</w:t>
            </w:r>
            <w:r w:rsidR="00495FA8">
              <w:rPr>
                <w:noProof/>
                <w:webHidden/>
              </w:rPr>
              <w:fldChar w:fldCharType="end"/>
            </w:r>
          </w:hyperlink>
        </w:p>
        <w:p w14:paraId="2341105D" w14:textId="615DB0A2" w:rsidR="00495FA8" w:rsidRDefault="00007D11">
          <w:pPr>
            <w:pStyle w:val="TOC1"/>
            <w:tabs>
              <w:tab w:val="left" w:pos="480"/>
              <w:tab w:val="right" w:leader="dot" w:pos="10214"/>
            </w:tabs>
            <w:rPr>
              <w:rFonts w:eastAsiaTheme="minorEastAsia" w:cstheme="minorBidi"/>
              <w:b w:val="0"/>
              <w:bCs w:val="0"/>
              <w:i w:val="0"/>
              <w:iCs w:val="0"/>
              <w:noProof/>
            </w:rPr>
          </w:pPr>
          <w:hyperlink w:anchor="_Toc24720856" w:history="1">
            <w:r w:rsidR="00495FA8" w:rsidRPr="00225EC1">
              <w:rPr>
                <w:rStyle w:val="Hyperlink"/>
                <w:noProof/>
              </w:rPr>
              <w:t>3</w:t>
            </w:r>
            <w:r w:rsidR="00495FA8">
              <w:rPr>
                <w:rFonts w:eastAsiaTheme="minorEastAsia" w:cstheme="minorBidi"/>
                <w:b w:val="0"/>
                <w:bCs w:val="0"/>
                <w:i w:val="0"/>
                <w:iCs w:val="0"/>
                <w:noProof/>
              </w:rPr>
              <w:tab/>
            </w:r>
            <w:r w:rsidR="00495FA8" w:rsidRPr="00225EC1">
              <w:rPr>
                <w:rStyle w:val="Hyperlink"/>
                <w:noProof/>
              </w:rPr>
              <w:t>Requirements</w:t>
            </w:r>
            <w:r w:rsidR="00495FA8">
              <w:rPr>
                <w:noProof/>
                <w:webHidden/>
              </w:rPr>
              <w:tab/>
            </w:r>
            <w:r w:rsidR="00495FA8">
              <w:rPr>
                <w:noProof/>
                <w:webHidden/>
              </w:rPr>
              <w:fldChar w:fldCharType="begin"/>
            </w:r>
            <w:r w:rsidR="00495FA8">
              <w:rPr>
                <w:noProof/>
                <w:webHidden/>
              </w:rPr>
              <w:instrText xml:space="preserve"> PAGEREF _Toc24720856 \h </w:instrText>
            </w:r>
            <w:r w:rsidR="00495FA8">
              <w:rPr>
                <w:noProof/>
                <w:webHidden/>
              </w:rPr>
            </w:r>
            <w:r w:rsidR="00495FA8">
              <w:rPr>
                <w:noProof/>
                <w:webHidden/>
              </w:rPr>
              <w:fldChar w:fldCharType="separate"/>
            </w:r>
            <w:r w:rsidR="006E2547">
              <w:rPr>
                <w:noProof/>
                <w:webHidden/>
              </w:rPr>
              <w:t>6</w:t>
            </w:r>
            <w:r w:rsidR="00495FA8">
              <w:rPr>
                <w:noProof/>
                <w:webHidden/>
              </w:rPr>
              <w:fldChar w:fldCharType="end"/>
            </w:r>
          </w:hyperlink>
        </w:p>
        <w:p w14:paraId="121D76C9" w14:textId="6C301670"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57" w:history="1">
            <w:r w:rsidR="00495FA8" w:rsidRPr="00225EC1">
              <w:rPr>
                <w:rStyle w:val="Hyperlink"/>
                <w:noProof/>
              </w:rPr>
              <w:t>3.1</w:t>
            </w:r>
            <w:r w:rsidR="00495FA8">
              <w:rPr>
                <w:rFonts w:eastAsiaTheme="minorEastAsia" w:cstheme="minorBidi"/>
                <w:b w:val="0"/>
                <w:bCs w:val="0"/>
                <w:noProof/>
                <w:sz w:val="24"/>
                <w:szCs w:val="24"/>
              </w:rPr>
              <w:tab/>
            </w:r>
            <w:r w:rsidR="00495FA8" w:rsidRPr="00225EC1">
              <w:rPr>
                <w:rStyle w:val="Hyperlink"/>
                <w:noProof/>
              </w:rPr>
              <w:t>Executable Software</w:t>
            </w:r>
            <w:r w:rsidR="00495FA8">
              <w:rPr>
                <w:noProof/>
                <w:webHidden/>
              </w:rPr>
              <w:tab/>
            </w:r>
            <w:r w:rsidR="00495FA8">
              <w:rPr>
                <w:noProof/>
                <w:webHidden/>
              </w:rPr>
              <w:fldChar w:fldCharType="begin"/>
            </w:r>
            <w:r w:rsidR="00495FA8">
              <w:rPr>
                <w:noProof/>
                <w:webHidden/>
              </w:rPr>
              <w:instrText xml:space="preserve"> PAGEREF _Toc24720857 \h </w:instrText>
            </w:r>
            <w:r w:rsidR="00495FA8">
              <w:rPr>
                <w:noProof/>
                <w:webHidden/>
              </w:rPr>
            </w:r>
            <w:r w:rsidR="00495FA8">
              <w:rPr>
                <w:noProof/>
                <w:webHidden/>
              </w:rPr>
              <w:fldChar w:fldCharType="separate"/>
            </w:r>
            <w:r w:rsidR="006E2547">
              <w:rPr>
                <w:noProof/>
                <w:webHidden/>
              </w:rPr>
              <w:t>6</w:t>
            </w:r>
            <w:r w:rsidR="00495FA8">
              <w:rPr>
                <w:noProof/>
                <w:webHidden/>
              </w:rPr>
              <w:fldChar w:fldCharType="end"/>
            </w:r>
          </w:hyperlink>
        </w:p>
        <w:p w14:paraId="0F62BCF0" w14:textId="3BCCD4B8"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58" w:history="1">
            <w:r w:rsidR="00495FA8" w:rsidRPr="00225EC1">
              <w:rPr>
                <w:rStyle w:val="Hyperlink"/>
                <w:noProof/>
              </w:rPr>
              <w:t>3.2</w:t>
            </w:r>
            <w:r w:rsidR="00495FA8">
              <w:rPr>
                <w:rFonts w:eastAsiaTheme="minorEastAsia" w:cstheme="minorBidi"/>
                <w:b w:val="0"/>
                <w:bCs w:val="0"/>
                <w:noProof/>
                <w:sz w:val="24"/>
                <w:szCs w:val="24"/>
              </w:rPr>
              <w:tab/>
            </w:r>
            <w:r w:rsidR="00495FA8" w:rsidRPr="00225EC1">
              <w:rPr>
                <w:rStyle w:val="Hyperlink"/>
                <w:noProof/>
              </w:rPr>
              <w:t>Source Files</w:t>
            </w:r>
            <w:r w:rsidR="00495FA8">
              <w:rPr>
                <w:noProof/>
                <w:webHidden/>
              </w:rPr>
              <w:tab/>
            </w:r>
            <w:r w:rsidR="00495FA8">
              <w:rPr>
                <w:noProof/>
                <w:webHidden/>
              </w:rPr>
              <w:fldChar w:fldCharType="begin"/>
            </w:r>
            <w:r w:rsidR="00495FA8">
              <w:rPr>
                <w:noProof/>
                <w:webHidden/>
              </w:rPr>
              <w:instrText xml:space="preserve"> PAGEREF _Toc24720858 \h </w:instrText>
            </w:r>
            <w:r w:rsidR="00495FA8">
              <w:rPr>
                <w:noProof/>
                <w:webHidden/>
              </w:rPr>
            </w:r>
            <w:r w:rsidR="00495FA8">
              <w:rPr>
                <w:noProof/>
                <w:webHidden/>
              </w:rPr>
              <w:fldChar w:fldCharType="separate"/>
            </w:r>
            <w:r w:rsidR="006E2547">
              <w:rPr>
                <w:noProof/>
                <w:webHidden/>
              </w:rPr>
              <w:t>6</w:t>
            </w:r>
            <w:r w:rsidR="00495FA8">
              <w:rPr>
                <w:noProof/>
                <w:webHidden/>
              </w:rPr>
              <w:fldChar w:fldCharType="end"/>
            </w:r>
          </w:hyperlink>
        </w:p>
        <w:p w14:paraId="59F6F457" w14:textId="4E2F7E09" w:rsidR="00495FA8" w:rsidRDefault="00007D11">
          <w:pPr>
            <w:pStyle w:val="TOC1"/>
            <w:tabs>
              <w:tab w:val="left" w:pos="480"/>
              <w:tab w:val="right" w:leader="dot" w:pos="10214"/>
            </w:tabs>
            <w:rPr>
              <w:rFonts w:eastAsiaTheme="minorEastAsia" w:cstheme="minorBidi"/>
              <w:b w:val="0"/>
              <w:bCs w:val="0"/>
              <w:i w:val="0"/>
              <w:iCs w:val="0"/>
              <w:noProof/>
            </w:rPr>
          </w:pPr>
          <w:hyperlink w:anchor="_Toc24720859" w:history="1">
            <w:r w:rsidR="00495FA8" w:rsidRPr="00225EC1">
              <w:rPr>
                <w:rStyle w:val="Hyperlink"/>
                <w:noProof/>
              </w:rPr>
              <w:t>4</w:t>
            </w:r>
            <w:r w:rsidR="00495FA8">
              <w:rPr>
                <w:rFonts w:eastAsiaTheme="minorEastAsia" w:cstheme="minorBidi"/>
                <w:b w:val="0"/>
                <w:bCs w:val="0"/>
                <w:i w:val="0"/>
                <w:iCs w:val="0"/>
                <w:noProof/>
              </w:rPr>
              <w:tab/>
            </w:r>
            <w:r w:rsidR="00495FA8" w:rsidRPr="00225EC1">
              <w:rPr>
                <w:rStyle w:val="Hyperlink"/>
                <w:noProof/>
              </w:rPr>
              <w:t>Qualification</w:t>
            </w:r>
            <w:r w:rsidR="00495FA8">
              <w:rPr>
                <w:noProof/>
                <w:webHidden/>
              </w:rPr>
              <w:tab/>
            </w:r>
            <w:r w:rsidR="00495FA8">
              <w:rPr>
                <w:noProof/>
                <w:webHidden/>
              </w:rPr>
              <w:fldChar w:fldCharType="begin"/>
            </w:r>
            <w:r w:rsidR="00495FA8">
              <w:rPr>
                <w:noProof/>
                <w:webHidden/>
              </w:rPr>
              <w:instrText xml:space="preserve"> PAGEREF _Toc24720859 \h </w:instrText>
            </w:r>
            <w:r w:rsidR="00495FA8">
              <w:rPr>
                <w:noProof/>
                <w:webHidden/>
              </w:rPr>
            </w:r>
            <w:r w:rsidR="00495FA8">
              <w:rPr>
                <w:noProof/>
                <w:webHidden/>
              </w:rPr>
              <w:fldChar w:fldCharType="separate"/>
            </w:r>
            <w:r w:rsidR="006E2547">
              <w:rPr>
                <w:noProof/>
                <w:webHidden/>
              </w:rPr>
              <w:t>7</w:t>
            </w:r>
            <w:r w:rsidR="00495FA8">
              <w:rPr>
                <w:noProof/>
                <w:webHidden/>
              </w:rPr>
              <w:fldChar w:fldCharType="end"/>
            </w:r>
          </w:hyperlink>
        </w:p>
        <w:p w14:paraId="72088D70" w14:textId="7F71E078" w:rsidR="00495FA8" w:rsidRDefault="00007D11">
          <w:pPr>
            <w:pStyle w:val="TOC1"/>
            <w:tabs>
              <w:tab w:val="left" w:pos="480"/>
              <w:tab w:val="right" w:leader="dot" w:pos="10214"/>
            </w:tabs>
            <w:rPr>
              <w:rFonts w:eastAsiaTheme="minorEastAsia" w:cstheme="minorBidi"/>
              <w:b w:val="0"/>
              <w:bCs w:val="0"/>
              <w:i w:val="0"/>
              <w:iCs w:val="0"/>
              <w:noProof/>
            </w:rPr>
          </w:pPr>
          <w:hyperlink w:anchor="_Toc24720860" w:history="1">
            <w:r w:rsidR="00495FA8" w:rsidRPr="00225EC1">
              <w:rPr>
                <w:rStyle w:val="Hyperlink"/>
                <w:noProof/>
              </w:rPr>
              <w:t>5</w:t>
            </w:r>
            <w:r w:rsidR="00495FA8">
              <w:rPr>
                <w:rFonts w:eastAsiaTheme="minorEastAsia" w:cstheme="minorBidi"/>
                <w:b w:val="0"/>
                <w:bCs w:val="0"/>
                <w:i w:val="0"/>
                <w:iCs w:val="0"/>
                <w:noProof/>
              </w:rPr>
              <w:tab/>
            </w:r>
            <w:r w:rsidR="00495FA8" w:rsidRPr="00225EC1">
              <w:rPr>
                <w:rStyle w:val="Hyperlink"/>
                <w:noProof/>
              </w:rPr>
              <w:t>Software Support Information</w:t>
            </w:r>
            <w:r w:rsidR="00495FA8">
              <w:rPr>
                <w:noProof/>
                <w:webHidden/>
              </w:rPr>
              <w:tab/>
            </w:r>
            <w:r w:rsidR="00495FA8">
              <w:rPr>
                <w:noProof/>
                <w:webHidden/>
              </w:rPr>
              <w:fldChar w:fldCharType="begin"/>
            </w:r>
            <w:r w:rsidR="00495FA8">
              <w:rPr>
                <w:noProof/>
                <w:webHidden/>
              </w:rPr>
              <w:instrText xml:space="preserve"> PAGEREF _Toc24720860 \h </w:instrText>
            </w:r>
            <w:r w:rsidR="00495FA8">
              <w:rPr>
                <w:noProof/>
                <w:webHidden/>
              </w:rPr>
            </w:r>
            <w:r w:rsidR="00495FA8">
              <w:rPr>
                <w:noProof/>
                <w:webHidden/>
              </w:rPr>
              <w:fldChar w:fldCharType="separate"/>
            </w:r>
            <w:r w:rsidR="006E2547">
              <w:rPr>
                <w:noProof/>
                <w:webHidden/>
              </w:rPr>
              <w:t>7</w:t>
            </w:r>
            <w:r w:rsidR="00495FA8">
              <w:rPr>
                <w:noProof/>
                <w:webHidden/>
              </w:rPr>
              <w:fldChar w:fldCharType="end"/>
            </w:r>
          </w:hyperlink>
        </w:p>
        <w:p w14:paraId="4D26E7BD" w14:textId="53577D55"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61" w:history="1">
            <w:r w:rsidR="00495FA8" w:rsidRPr="00225EC1">
              <w:rPr>
                <w:rStyle w:val="Hyperlink"/>
                <w:noProof/>
              </w:rPr>
              <w:t>5.1</w:t>
            </w:r>
            <w:r w:rsidR="00495FA8">
              <w:rPr>
                <w:rFonts w:eastAsiaTheme="minorEastAsia" w:cstheme="minorBidi"/>
                <w:b w:val="0"/>
                <w:bCs w:val="0"/>
                <w:noProof/>
                <w:sz w:val="24"/>
                <w:szCs w:val="24"/>
              </w:rPr>
              <w:tab/>
            </w:r>
            <w:r w:rsidR="00495FA8" w:rsidRPr="00225EC1">
              <w:rPr>
                <w:rStyle w:val="Hyperlink"/>
                <w:noProof/>
              </w:rPr>
              <w:t>As Built Software Design</w:t>
            </w:r>
            <w:r w:rsidR="00495FA8">
              <w:rPr>
                <w:noProof/>
                <w:webHidden/>
              </w:rPr>
              <w:tab/>
            </w:r>
            <w:r w:rsidR="00495FA8">
              <w:rPr>
                <w:noProof/>
                <w:webHidden/>
              </w:rPr>
              <w:fldChar w:fldCharType="begin"/>
            </w:r>
            <w:r w:rsidR="00495FA8">
              <w:rPr>
                <w:noProof/>
                <w:webHidden/>
              </w:rPr>
              <w:instrText xml:space="preserve"> PAGEREF _Toc24720861 \h </w:instrText>
            </w:r>
            <w:r w:rsidR="00495FA8">
              <w:rPr>
                <w:noProof/>
                <w:webHidden/>
              </w:rPr>
            </w:r>
            <w:r w:rsidR="00495FA8">
              <w:rPr>
                <w:noProof/>
                <w:webHidden/>
              </w:rPr>
              <w:fldChar w:fldCharType="separate"/>
            </w:r>
            <w:r w:rsidR="006E2547">
              <w:rPr>
                <w:noProof/>
                <w:webHidden/>
              </w:rPr>
              <w:t>7</w:t>
            </w:r>
            <w:r w:rsidR="00495FA8">
              <w:rPr>
                <w:noProof/>
                <w:webHidden/>
              </w:rPr>
              <w:fldChar w:fldCharType="end"/>
            </w:r>
          </w:hyperlink>
        </w:p>
        <w:p w14:paraId="689526C8" w14:textId="0C108C3B"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62" w:history="1">
            <w:r w:rsidR="00495FA8" w:rsidRPr="00225EC1">
              <w:rPr>
                <w:rStyle w:val="Hyperlink"/>
                <w:noProof/>
              </w:rPr>
              <w:t>5.2</w:t>
            </w:r>
            <w:r w:rsidR="00495FA8">
              <w:rPr>
                <w:rFonts w:eastAsiaTheme="minorEastAsia" w:cstheme="minorBidi"/>
                <w:b w:val="0"/>
                <w:bCs w:val="0"/>
                <w:noProof/>
                <w:sz w:val="24"/>
                <w:szCs w:val="24"/>
              </w:rPr>
              <w:tab/>
            </w:r>
            <w:r w:rsidR="00495FA8" w:rsidRPr="00225EC1">
              <w:rPr>
                <w:rStyle w:val="Hyperlink"/>
                <w:noProof/>
              </w:rPr>
              <w:t>Compilation/Build Procedures</w:t>
            </w:r>
            <w:r w:rsidR="00495FA8">
              <w:rPr>
                <w:noProof/>
                <w:webHidden/>
              </w:rPr>
              <w:tab/>
            </w:r>
            <w:r w:rsidR="00495FA8">
              <w:rPr>
                <w:noProof/>
                <w:webHidden/>
              </w:rPr>
              <w:fldChar w:fldCharType="begin"/>
            </w:r>
            <w:r w:rsidR="00495FA8">
              <w:rPr>
                <w:noProof/>
                <w:webHidden/>
              </w:rPr>
              <w:instrText xml:space="preserve"> PAGEREF _Toc24720862 \h </w:instrText>
            </w:r>
            <w:r w:rsidR="00495FA8">
              <w:rPr>
                <w:noProof/>
                <w:webHidden/>
              </w:rPr>
            </w:r>
            <w:r w:rsidR="00495FA8">
              <w:rPr>
                <w:noProof/>
                <w:webHidden/>
              </w:rPr>
              <w:fldChar w:fldCharType="separate"/>
            </w:r>
            <w:r w:rsidR="006E2547">
              <w:rPr>
                <w:noProof/>
                <w:webHidden/>
              </w:rPr>
              <w:t>7</w:t>
            </w:r>
            <w:r w:rsidR="00495FA8">
              <w:rPr>
                <w:noProof/>
                <w:webHidden/>
              </w:rPr>
              <w:fldChar w:fldCharType="end"/>
            </w:r>
          </w:hyperlink>
        </w:p>
        <w:p w14:paraId="3CFDC0CA" w14:textId="4AB314FA"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63" w:history="1">
            <w:r w:rsidR="00495FA8" w:rsidRPr="00225EC1">
              <w:rPr>
                <w:rStyle w:val="Hyperlink"/>
                <w:noProof/>
              </w:rPr>
              <w:t>5.3</w:t>
            </w:r>
            <w:r w:rsidR="00495FA8">
              <w:rPr>
                <w:rFonts w:eastAsiaTheme="minorEastAsia" w:cstheme="minorBidi"/>
                <w:b w:val="0"/>
                <w:bCs w:val="0"/>
                <w:noProof/>
                <w:sz w:val="24"/>
                <w:szCs w:val="24"/>
              </w:rPr>
              <w:tab/>
            </w:r>
            <w:r w:rsidR="00495FA8" w:rsidRPr="00225EC1">
              <w:rPr>
                <w:rStyle w:val="Hyperlink"/>
                <w:noProof/>
              </w:rPr>
              <w:t>Modification Procedures</w:t>
            </w:r>
            <w:r w:rsidR="00495FA8">
              <w:rPr>
                <w:noProof/>
                <w:webHidden/>
              </w:rPr>
              <w:tab/>
            </w:r>
            <w:r w:rsidR="00495FA8">
              <w:rPr>
                <w:noProof/>
                <w:webHidden/>
              </w:rPr>
              <w:fldChar w:fldCharType="begin"/>
            </w:r>
            <w:r w:rsidR="00495FA8">
              <w:rPr>
                <w:noProof/>
                <w:webHidden/>
              </w:rPr>
              <w:instrText xml:space="preserve"> PAGEREF _Toc24720863 \h </w:instrText>
            </w:r>
            <w:r w:rsidR="00495FA8">
              <w:rPr>
                <w:noProof/>
                <w:webHidden/>
              </w:rPr>
            </w:r>
            <w:r w:rsidR="00495FA8">
              <w:rPr>
                <w:noProof/>
                <w:webHidden/>
              </w:rPr>
              <w:fldChar w:fldCharType="separate"/>
            </w:r>
            <w:r w:rsidR="006E2547">
              <w:rPr>
                <w:noProof/>
                <w:webHidden/>
              </w:rPr>
              <w:t>7</w:t>
            </w:r>
            <w:r w:rsidR="00495FA8">
              <w:rPr>
                <w:noProof/>
                <w:webHidden/>
              </w:rPr>
              <w:fldChar w:fldCharType="end"/>
            </w:r>
          </w:hyperlink>
        </w:p>
        <w:p w14:paraId="6DD9E211" w14:textId="3E32D77A" w:rsidR="00495FA8" w:rsidRDefault="00007D11">
          <w:pPr>
            <w:pStyle w:val="TOC2"/>
            <w:tabs>
              <w:tab w:val="left" w:pos="960"/>
              <w:tab w:val="right" w:leader="dot" w:pos="10214"/>
            </w:tabs>
            <w:rPr>
              <w:rFonts w:eastAsiaTheme="minorEastAsia" w:cstheme="minorBidi"/>
              <w:b w:val="0"/>
              <w:bCs w:val="0"/>
              <w:noProof/>
              <w:sz w:val="24"/>
              <w:szCs w:val="24"/>
            </w:rPr>
          </w:pPr>
          <w:hyperlink w:anchor="_Toc24720864" w:history="1">
            <w:r w:rsidR="00495FA8" w:rsidRPr="00225EC1">
              <w:rPr>
                <w:rStyle w:val="Hyperlink"/>
                <w:noProof/>
              </w:rPr>
              <w:t>5.4</w:t>
            </w:r>
            <w:r w:rsidR="00495FA8">
              <w:rPr>
                <w:rFonts w:eastAsiaTheme="minorEastAsia" w:cstheme="minorBidi"/>
                <w:b w:val="0"/>
                <w:bCs w:val="0"/>
                <w:noProof/>
                <w:sz w:val="24"/>
                <w:szCs w:val="24"/>
              </w:rPr>
              <w:tab/>
            </w:r>
            <w:r w:rsidR="00495FA8" w:rsidRPr="00225EC1">
              <w:rPr>
                <w:rStyle w:val="Hyperlink"/>
                <w:noProof/>
              </w:rPr>
              <w:t>Computer Hardware Resource Utilization</w:t>
            </w:r>
            <w:r w:rsidR="00495FA8">
              <w:rPr>
                <w:noProof/>
                <w:webHidden/>
              </w:rPr>
              <w:tab/>
            </w:r>
            <w:r w:rsidR="00495FA8">
              <w:rPr>
                <w:noProof/>
                <w:webHidden/>
              </w:rPr>
              <w:fldChar w:fldCharType="begin"/>
            </w:r>
            <w:r w:rsidR="00495FA8">
              <w:rPr>
                <w:noProof/>
                <w:webHidden/>
              </w:rPr>
              <w:instrText xml:space="preserve"> PAGEREF _Toc24720864 \h </w:instrText>
            </w:r>
            <w:r w:rsidR="00495FA8">
              <w:rPr>
                <w:noProof/>
                <w:webHidden/>
              </w:rPr>
            </w:r>
            <w:r w:rsidR="00495FA8">
              <w:rPr>
                <w:noProof/>
                <w:webHidden/>
              </w:rPr>
              <w:fldChar w:fldCharType="separate"/>
            </w:r>
            <w:r w:rsidR="006E2547">
              <w:rPr>
                <w:noProof/>
                <w:webHidden/>
              </w:rPr>
              <w:t>8</w:t>
            </w:r>
            <w:r w:rsidR="00495FA8">
              <w:rPr>
                <w:noProof/>
                <w:webHidden/>
              </w:rPr>
              <w:fldChar w:fldCharType="end"/>
            </w:r>
          </w:hyperlink>
        </w:p>
        <w:p w14:paraId="5AC29A77" w14:textId="5E41C67A" w:rsidR="00495FA8" w:rsidRDefault="00007D11">
          <w:pPr>
            <w:pStyle w:val="TOC1"/>
            <w:tabs>
              <w:tab w:val="left" w:pos="480"/>
              <w:tab w:val="right" w:leader="dot" w:pos="10214"/>
            </w:tabs>
            <w:rPr>
              <w:rFonts w:eastAsiaTheme="minorEastAsia" w:cstheme="minorBidi"/>
              <w:b w:val="0"/>
              <w:bCs w:val="0"/>
              <w:i w:val="0"/>
              <w:iCs w:val="0"/>
              <w:noProof/>
            </w:rPr>
          </w:pPr>
          <w:hyperlink w:anchor="_Toc24720865" w:history="1">
            <w:r w:rsidR="00495FA8" w:rsidRPr="00225EC1">
              <w:rPr>
                <w:rStyle w:val="Hyperlink"/>
                <w:noProof/>
              </w:rPr>
              <w:t>6</w:t>
            </w:r>
            <w:r w:rsidR="00495FA8">
              <w:rPr>
                <w:rFonts w:eastAsiaTheme="minorEastAsia" w:cstheme="minorBidi"/>
                <w:b w:val="0"/>
                <w:bCs w:val="0"/>
                <w:i w:val="0"/>
                <w:iCs w:val="0"/>
                <w:noProof/>
              </w:rPr>
              <w:tab/>
            </w:r>
            <w:r w:rsidR="00495FA8" w:rsidRPr="00225EC1">
              <w:rPr>
                <w:rStyle w:val="Hyperlink"/>
                <w:noProof/>
              </w:rPr>
              <w:t>Requirements Traceability</w:t>
            </w:r>
            <w:r w:rsidR="00495FA8">
              <w:rPr>
                <w:noProof/>
                <w:webHidden/>
              </w:rPr>
              <w:tab/>
            </w:r>
            <w:r w:rsidR="00495FA8">
              <w:rPr>
                <w:noProof/>
                <w:webHidden/>
              </w:rPr>
              <w:fldChar w:fldCharType="begin"/>
            </w:r>
            <w:r w:rsidR="00495FA8">
              <w:rPr>
                <w:noProof/>
                <w:webHidden/>
              </w:rPr>
              <w:instrText xml:space="preserve"> PAGEREF _Toc24720865 \h </w:instrText>
            </w:r>
            <w:r w:rsidR="00495FA8">
              <w:rPr>
                <w:noProof/>
                <w:webHidden/>
              </w:rPr>
            </w:r>
            <w:r w:rsidR="00495FA8">
              <w:rPr>
                <w:noProof/>
                <w:webHidden/>
              </w:rPr>
              <w:fldChar w:fldCharType="separate"/>
            </w:r>
            <w:r w:rsidR="006E2547">
              <w:rPr>
                <w:noProof/>
                <w:webHidden/>
              </w:rPr>
              <w:t>8</w:t>
            </w:r>
            <w:r w:rsidR="00495FA8">
              <w:rPr>
                <w:noProof/>
                <w:webHidden/>
              </w:rPr>
              <w:fldChar w:fldCharType="end"/>
            </w:r>
          </w:hyperlink>
        </w:p>
        <w:p w14:paraId="76AC9D78" w14:textId="601B3CBC" w:rsidR="00495FA8" w:rsidRDefault="00007D11">
          <w:pPr>
            <w:pStyle w:val="TOC1"/>
            <w:tabs>
              <w:tab w:val="left" w:pos="480"/>
              <w:tab w:val="right" w:leader="dot" w:pos="10214"/>
            </w:tabs>
            <w:rPr>
              <w:rFonts w:eastAsiaTheme="minorEastAsia" w:cstheme="minorBidi"/>
              <w:b w:val="0"/>
              <w:bCs w:val="0"/>
              <w:i w:val="0"/>
              <w:iCs w:val="0"/>
              <w:noProof/>
            </w:rPr>
          </w:pPr>
          <w:hyperlink w:anchor="_Toc24720866" w:history="1">
            <w:r w:rsidR="00495FA8" w:rsidRPr="00225EC1">
              <w:rPr>
                <w:rStyle w:val="Hyperlink"/>
                <w:noProof/>
              </w:rPr>
              <w:t>7</w:t>
            </w:r>
            <w:r w:rsidR="00495FA8">
              <w:rPr>
                <w:rFonts w:eastAsiaTheme="minorEastAsia" w:cstheme="minorBidi"/>
                <w:b w:val="0"/>
                <w:bCs w:val="0"/>
                <w:i w:val="0"/>
                <w:iCs w:val="0"/>
                <w:noProof/>
              </w:rPr>
              <w:tab/>
            </w:r>
            <w:r w:rsidR="00495FA8" w:rsidRPr="00225EC1">
              <w:rPr>
                <w:rStyle w:val="Hyperlink"/>
                <w:noProof/>
              </w:rPr>
              <w:t>Notes</w:t>
            </w:r>
            <w:r w:rsidR="00495FA8">
              <w:rPr>
                <w:noProof/>
                <w:webHidden/>
              </w:rPr>
              <w:tab/>
            </w:r>
            <w:r w:rsidR="00495FA8">
              <w:rPr>
                <w:noProof/>
                <w:webHidden/>
              </w:rPr>
              <w:fldChar w:fldCharType="begin"/>
            </w:r>
            <w:r w:rsidR="00495FA8">
              <w:rPr>
                <w:noProof/>
                <w:webHidden/>
              </w:rPr>
              <w:instrText xml:space="preserve"> PAGEREF _Toc24720866 \h </w:instrText>
            </w:r>
            <w:r w:rsidR="00495FA8">
              <w:rPr>
                <w:noProof/>
                <w:webHidden/>
              </w:rPr>
            </w:r>
            <w:r w:rsidR="00495FA8">
              <w:rPr>
                <w:noProof/>
                <w:webHidden/>
              </w:rPr>
              <w:fldChar w:fldCharType="separate"/>
            </w:r>
            <w:r w:rsidR="006E2547">
              <w:rPr>
                <w:noProof/>
                <w:webHidden/>
              </w:rPr>
              <w:t>9</w:t>
            </w:r>
            <w:r w:rsidR="00495FA8">
              <w:rPr>
                <w:noProof/>
                <w:webHidden/>
              </w:rPr>
              <w:fldChar w:fldCharType="end"/>
            </w:r>
          </w:hyperlink>
        </w:p>
        <w:p w14:paraId="5722076B" w14:textId="694863CF" w:rsidR="00495FA8" w:rsidRDefault="00007D11">
          <w:pPr>
            <w:pStyle w:val="TOC1"/>
            <w:tabs>
              <w:tab w:val="left" w:pos="480"/>
              <w:tab w:val="right" w:leader="dot" w:pos="10214"/>
            </w:tabs>
            <w:rPr>
              <w:rFonts w:eastAsiaTheme="minorEastAsia" w:cstheme="minorBidi"/>
              <w:b w:val="0"/>
              <w:bCs w:val="0"/>
              <w:i w:val="0"/>
              <w:iCs w:val="0"/>
              <w:noProof/>
            </w:rPr>
          </w:pPr>
          <w:hyperlink w:anchor="_Toc24720867" w:history="1">
            <w:r w:rsidR="00495FA8" w:rsidRPr="00225EC1">
              <w:rPr>
                <w:rStyle w:val="Hyperlink"/>
                <w:noProof/>
              </w:rPr>
              <w:t>8</w:t>
            </w:r>
            <w:r w:rsidR="00495FA8">
              <w:rPr>
                <w:rFonts w:eastAsiaTheme="minorEastAsia" w:cstheme="minorBidi"/>
                <w:b w:val="0"/>
                <w:bCs w:val="0"/>
                <w:i w:val="0"/>
                <w:iCs w:val="0"/>
                <w:noProof/>
              </w:rPr>
              <w:tab/>
            </w:r>
            <w:r w:rsidR="00495FA8" w:rsidRPr="00225EC1">
              <w:rPr>
                <w:rStyle w:val="Hyperlink"/>
                <w:noProof/>
              </w:rPr>
              <w:t>Appendix 1: Acronyms</w:t>
            </w:r>
            <w:r w:rsidR="00495FA8">
              <w:rPr>
                <w:noProof/>
                <w:webHidden/>
              </w:rPr>
              <w:tab/>
            </w:r>
            <w:r w:rsidR="00495FA8">
              <w:rPr>
                <w:noProof/>
                <w:webHidden/>
              </w:rPr>
              <w:fldChar w:fldCharType="begin"/>
            </w:r>
            <w:r w:rsidR="00495FA8">
              <w:rPr>
                <w:noProof/>
                <w:webHidden/>
              </w:rPr>
              <w:instrText xml:space="preserve"> PAGEREF _Toc24720867 \h </w:instrText>
            </w:r>
            <w:r w:rsidR="00495FA8">
              <w:rPr>
                <w:noProof/>
                <w:webHidden/>
              </w:rPr>
            </w:r>
            <w:r w:rsidR="00495FA8">
              <w:rPr>
                <w:noProof/>
                <w:webHidden/>
              </w:rPr>
              <w:fldChar w:fldCharType="separate"/>
            </w:r>
            <w:r w:rsidR="006E2547">
              <w:rPr>
                <w:noProof/>
                <w:webHidden/>
              </w:rPr>
              <w:t>9</w:t>
            </w:r>
            <w:r w:rsidR="00495FA8">
              <w:rPr>
                <w:noProof/>
                <w:webHidden/>
              </w:rPr>
              <w:fldChar w:fldCharType="end"/>
            </w:r>
          </w:hyperlink>
        </w:p>
        <w:p w14:paraId="059F5CDB" w14:textId="4F837367" w:rsidR="003F2EBB" w:rsidRDefault="003F2EBB">
          <w:r>
            <w:rPr>
              <w:b/>
              <w:bCs/>
              <w:noProof/>
            </w:rPr>
            <w:fldChar w:fldCharType="end"/>
          </w:r>
        </w:p>
      </w:sdtContent>
    </w:sdt>
    <w:p w14:paraId="4DBA02CB" w14:textId="77777777" w:rsidR="003F2EBB" w:rsidRDefault="003F2EBB">
      <w:pPr>
        <w:pStyle w:val="TableofFigures"/>
        <w:tabs>
          <w:tab w:val="right" w:leader="dot" w:pos="10214"/>
        </w:tabs>
      </w:pPr>
    </w:p>
    <w:p w14:paraId="7409F94A" w14:textId="78CAE3D9" w:rsidR="003F2EBB" w:rsidRPr="003F2EBB" w:rsidRDefault="003F2EBB">
      <w:pPr>
        <w:pStyle w:val="TableofFigures"/>
        <w:tabs>
          <w:tab w:val="right" w:leader="dot" w:pos="10214"/>
        </w:tabs>
        <w:rPr>
          <w:rFonts w:asciiTheme="minorHAnsi" w:eastAsiaTheme="minorEastAsia" w:hAnsiTheme="minorHAnsi" w:cstheme="minorBidi"/>
          <w:noProof/>
          <w:szCs w:val="24"/>
        </w:rPr>
      </w:pPr>
      <w:r w:rsidRPr="003F2EBB">
        <w:rPr>
          <w:szCs w:val="24"/>
        </w:rPr>
        <w:fldChar w:fldCharType="begin"/>
      </w:r>
      <w:r w:rsidRPr="003F2EBB">
        <w:rPr>
          <w:szCs w:val="24"/>
        </w:rPr>
        <w:instrText xml:space="preserve"> TOC \h \z \c "Figure" </w:instrText>
      </w:r>
      <w:r w:rsidRPr="003F2EBB">
        <w:rPr>
          <w:szCs w:val="24"/>
        </w:rPr>
        <w:fldChar w:fldCharType="separate"/>
      </w:r>
      <w:hyperlink w:anchor="_Toc17472291" w:history="1">
        <w:r w:rsidRPr="003F2EBB">
          <w:rPr>
            <w:rStyle w:val="Hyperlink"/>
            <w:noProof/>
            <w:szCs w:val="24"/>
          </w:rPr>
          <w:t>Figure 1: Functional Overview of AMM Platform</w:t>
        </w:r>
        <w:r w:rsidRPr="003F2EBB">
          <w:rPr>
            <w:noProof/>
            <w:webHidden/>
            <w:szCs w:val="24"/>
          </w:rPr>
          <w:tab/>
        </w:r>
        <w:r w:rsidRPr="003F2EBB">
          <w:rPr>
            <w:noProof/>
            <w:webHidden/>
            <w:szCs w:val="24"/>
          </w:rPr>
          <w:fldChar w:fldCharType="begin"/>
        </w:r>
        <w:r w:rsidRPr="003F2EBB">
          <w:rPr>
            <w:noProof/>
            <w:webHidden/>
            <w:szCs w:val="24"/>
          </w:rPr>
          <w:instrText xml:space="preserve"> PAGEREF _Toc17472291 \h </w:instrText>
        </w:r>
        <w:r w:rsidRPr="003F2EBB">
          <w:rPr>
            <w:noProof/>
            <w:webHidden/>
            <w:szCs w:val="24"/>
          </w:rPr>
        </w:r>
        <w:r w:rsidRPr="003F2EBB">
          <w:rPr>
            <w:noProof/>
            <w:webHidden/>
            <w:szCs w:val="24"/>
          </w:rPr>
          <w:fldChar w:fldCharType="separate"/>
        </w:r>
        <w:r w:rsidR="006E2547">
          <w:rPr>
            <w:noProof/>
            <w:webHidden/>
            <w:szCs w:val="24"/>
          </w:rPr>
          <w:t>4</w:t>
        </w:r>
        <w:r w:rsidRPr="003F2EBB">
          <w:rPr>
            <w:noProof/>
            <w:webHidden/>
            <w:szCs w:val="24"/>
          </w:rPr>
          <w:fldChar w:fldCharType="end"/>
        </w:r>
      </w:hyperlink>
    </w:p>
    <w:p w14:paraId="3DAD7A07" w14:textId="77777777" w:rsidR="003F2EBB" w:rsidRPr="003F2EBB" w:rsidRDefault="003F2EBB">
      <w:pPr>
        <w:rPr>
          <w:szCs w:val="24"/>
        </w:rPr>
      </w:pPr>
      <w:r w:rsidRPr="003F2EBB">
        <w:rPr>
          <w:szCs w:val="24"/>
        </w:rPr>
        <w:fldChar w:fldCharType="end"/>
      </w:r>
    </w:p>
    <w:p w14:paraId="432F38FB" w14:textId="399D7E00" w:rsidR="003F2EBB" w:rsidRPr="003F2EBB" w:rsidRDefault="003F2EBB">
      <w:pPr>
        <w:pStyle w:val="TableofFigures"/>
        <w:tabs>
          <w:tab w:val="right" w:leader="dot" w:pos="10214"/>
        </w:tabs>
        <w:rPr>
          <w:rFonts w:asciiTheme="minorHAnsi" w:eastAsiaTheme="minorEastAsia" w:hAnsiTheme="minorHAnsi" w:cstheme="minorBidi"/>
          <w:noProof/>
          <w:szCs w:val="24"/>
        </w:rPr>
      </w:pPr>
      <w:r w:rsidRPr="003F2EBB">
        <w:rPr>
          <w:szCs w:val="24"/>
        </w:rPr>
        <w:fldChar w:fldCharType="begin"/>
      </w:r>
      <w:r w:rsidRPr="003F2EBB">
        <w:rPr>
          <w:szCs w:val="24"/>
        </w:rPr>
        <w:instrText xml:space="preserve"> TOC \h \z \c "Table" </w:instrText>
      </w:r>
      <w:r w:rsidRPr="003F2EBB">
        <w:rPr>
          <w:szCs w:val="24"/>
        </w:rPr>
        <w:fldChar w:fldCharType="separate"/>
      </w:r>
      <w:hyperlink w:anchor="_Toc17472310" w:history="1">
        <w:r w:rsidRPr="003F2EBB">
          <w:rPr>
            <w:rStyle w:val="Hyperlink"/>
            <w:noProof/>
            <w:szCs w:val="24"/>
          </w:rPr>
          <w:t>Table 1: Requirements Traceability Matrix</w:t>
        </w:r>
        <w:r w:rsidRPr="003F2EBB">
          <w:rPr>
            <w:noProof/>
            <w:webHidden/>
            <w:szCs w:val="24"/>
          </w:rPr>
          <w:tab/>
        </w:r>
        <w:r w:rsidRPr="003F2EBB">
          <w:rPr>
            <w:noProof/>
            <w:webHidden/>
            <w:szCs w:val="24"/>
          </w:rPr>
          <w:fldChar w:fldCharType="begin"/>
        </w:r>
        <w:r w:rsidRPr="003F2EBB">
          <w:rPr>
            <w:noProof/>
            <w:webHidden/>
            <w:szCs w:val="24"/>
          </w:rPr>
          <w:instrText xml:space="preserve"> PAGEREF _Toc17472310 \h </w:instrText>
        </w:r>
        <w:r w:rsidRPr="003F2EBB">
          <w:rPr>
            <w:noProof/>
            <w:webHidden/>
            <w:szCs w:val="24"/>
          </w:rPr>
        </w:r>
        <w:r w:rsidRPr="003F2EBB">
          <w:rPr>
            <w:noProof/>
            <w:webHidden/>
            <w:szCs w:val="24"/>
          </w:rPr>
          <w:fldChar w:fldCharType="separate"/>
        </w:r>
        <w:r w:rsidR="006E2547">
          <w:rPr>
            <w:noProof/>
            <w:webHidden/>
            <w:szCs w:val="24"/>
          </w:rPr>
          <w:t>8</w:t>
        </w:r>
        <w:r w:rsidRPr="003F2EBB">
          <w:rPr>
            <w:noProof/>
            <w:webHidden/>
            <w:szCs w:val="24"/>
          </w:rPr>
          <w:fldChar w:fldCharType="end"/>
        </w:r>
      </w:hyperlink>
    </w:p>
    <w:p w14:paraId="05A9D83E" w14:textId="77777777" w:rsidR="009B7350" w:rsidRPr="003F2EBB" w:rsidRDefault="003F2EBB">
      <w:pPr>
        <w:rPr>
          <w:szCs w:val="24"/>
        </w:rPr>
      </w:pPr>
      <w:r w:rsidRPr="003F2EBB">
        <w:rPr>
          <w:szCs w:val="24"/>
        </w:rPr>
        <w:fldChar w:fldCharType="end"/>
      </w:r>
      <w:r w:rsidR="00593B7C" w:rsidRPr="003F2EBB">
        <w:rPr>
          <w:szCs w:val="24"/>
        </w:rPr>
        <w:br w:type="page"/>
      </w:r>
    </w:p>
    <w:p w14:paraId="5FD97AF1" w14:textId="77777777" w:rsidR="009B7350" w:rsidRDefault="009B7350"/>
    <w:p w14:paraId="354E6723" w14:textId="77777777" w:rsidR="009B7350" w:rsidRDefault="00593B7C">
      <w:pPr>
        <w:pStyle w:val="Heading1"/>
        <w:numPr>
          <w:ilvl w:val="0"/>
          <w:numId w:val="1"/>
        </w:numPr>
      </w:pPr>
      <w:bookmarkStart w:id="1" w:name="_Toc24720848"/>
      <w:r>
        <w:t>Scope</w:t>
      </w:r>
      <w:bookmarkEnd w:id="1"/>
      <w:r>
        <w:t xml:space="preserve"> </w:t>
      </w:r>
    </w:p>
    <w:p w14:paraId="1BD77FA9" w14:textId="77777777" w:rsidR="009B7350" w:rsidRDefault="00593B7C">
      <w:bookmarkStart w:id="2" w:name="_heading=h.tyjcwt" w:colFirst="0" w:colLast="0"/>
      <w:bookmarkEnd w:id="2"/>
      <w:r>
        <w:t>This document defines the standards for 1.0 release of the Advanced Modular Manikin (AMM) platform and its formal deliverables. The formal deliverables consist of the platform specification, an open source* Reference Implementation (RI) of the Computer Software Configuration Items (CSCIs), a reference implementation of the Universal Segment Connector (USC) and other hardware defined by the  Hardware Configuration Items (HWCIs), the data models that ensure interoperability between the core and modules, and the documents that describe their design, operation, and extensibility through the addition of AMM Modules. Modules are defined as independent building blocks that provide incremental capabilities to the core, or provide training opportunities for different medical and trauma related conditions. The focus of this specification is on the platform, a much broader definition than a physical manikin, as illustrated in Figure 1, and on how it can be extended by medical simulation developers by adding:</w:t>
      </w:r>
    </w:p>
    <w:p w14:paraId="354936FC" w14:textId="77777777" w:rsidR="009B7350" w:rsidRDefault="009B7350"/>
    <w:p w14:paraId="54CF2B0D" w14:textId="77777777" w:rsidR="009B7350" w:rsidRDefault="00593B7C">
      <w:pPr>
        <w:numPr>
          <w:ilvl w:val="0"/>
          <w:numId w:val="2"/>
        </w:numPr>
        <w:pBdr>
          <w:top w:val="nil"/>
          <w:left w:val="nil"/>
          <w:bottom w:val="nil"/>
          <w:right w:val="nil"/>
          <w:between w:val="nil"/>
        </w:pBdr>
        <w:jc w:val="left"/>
      </w:pPr>
      <w:r>
        <w:rPr>
          <w:color w:val="000000"/>
        </w:rPr>
        <w:t>Modules that provide incremental capabilities to the core, including authoring tools, after action review tools, different physiology engines.</w:t>
      </w:r>
    </w:p>
    <w:p w14:paraId="2AB372D5" w14:textId="77777777" w:rsidR="009B7350" w:rsidRDefault="00593B7C">
      <w:pPr>
        <w:numPr>
          <w:ilvl w:val="0"/>
          <w:numId w:val="2"/>
        </w:numPr>
        <w:pBdr>
          <w:top w:val="nil"/>
          <w:left w:val="nil"/>
          <w:bottom w:val="nil"/>
          <w:right w:val="nil"/>
          <w:between w:val="nil"/>
        </w:pBdr>
        <w:jc w:val="left"/>
      </w:pPr>
      <w:r>
        <w:rPr>
          <w:color w:val="000000"/>
        </w:rPr>
        <w:t>Modules that add training opportunities, including IV/IO arms, intubation heads, laparotomy abdomens, virtual stethoscopes. These can be physical, virtual, or hybrid part task trainers.</w:t>
      </w:r>
    </w:p>
    <w:p w14:paraId="41491871" w14:textId="77777777" w:rsidR="009B7350" w:rsidRDefault="009B7350"/>
    <w:p w14:paraId="2C3B7055" w14:textId="77777777" w:rsidR="009B7350" w:rsidRDefault="00593B7C">
      <w:r>
        <w:rPr>
          <w:noProof/>
        </w:rPr>
        <w:drawing>
          <wp:inline distT="114300" distB="114300" distL="114300" distR="114300" wp14:anchorId="7C1FB8AA" wp14:editId="67FC4F69">
            <wp:extent cx="6353175" cy="4029075"/>
            <wp:effectExtent l="25400" t="25400" r="25400" b="25400"/>
            <wp:docPr id="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53175" cy="4029075"/>
                    </a:xfrm>
                    <a:prstGeom prst="rect">
                      <a:avLst/>
                    </a:prstGeom>
                    <a:ln w="25400">
                      <a:solidFill>
                        <a:srgbClr val="000000"/>
                      </a:solidFill>
                      <a:prstDash val="solid"/>
                    </a:ln>
                  </pic:spPr>
                </pic:pic>
              </a:graphicData>
            </a:graphic>
          </wp:inline>
        </w:drawing>
      </w:r>
    </w:p>
    <w:p w14:paraId="7F513914" w14:textId="77777777" w:rsidR="009B7350" w:rsidRDefault="009B7350">
      <w:pPr>
        <w:rPr>
          <w:rFonts w:cs="Calibri"/>
          <w:i/>
          <w:color w:val="000000"/>
          <w:szCs w:val="24"/>
        </w:rPr>
      </w:pPr>
    </w:p>
    <w:p w14:paraId="6A07AA0D" w14:textId="77777777" w:rsidR="003F2EBB" w:rsidRDefault="003F2EBB" w:rsidP="003F2EBB">
      <w:pPr>
        <w:pStyle w:val="Caption"/>
      </w:pPr>
      <w:bookmarkStart w:id="3" w:name="_Toc17472291"/>
      <w:r>
        <w:t xml:space="preserve">Figure </w:t>
      </w:r>
      <w:fldSimple w:instr=" SEQ Figure \* ARABIC ">
        <w:r>
          <w:rPr>
            <w:noProof/>
          </w:rPr>
          <w:t>1</w:t>
        </w:r>
      </w:fldSimple>
      <w:r>
        <w:t xml:space="preserve">: </w:t>
      </w:r>
      <w:r w:rsidRPr="0074068F">
        <w:t>Functional Overview of AMM Platform</w:t>
      </w:r>
      <w:bookmarkEnd w:id="3"/>
    </w:p>
    <w:p w14:paraId="4313A33E" w14:textId="77777777" w:rsidR="003F2EBB" w:rsidRPr="003F2EBB" w:rsidRDefault="003F2EBB" w:rsidP="003F2EBB"/>
    <w:p w14:paraId="636A584A" w14:textId="77777777" w:rsidR="009B7350" w:rsidRDefault="00593B7C" w:rsidP="003F2EBB">
      <w:pPr>
        <w:pStyle w:val="Heading2"/>
        <w:numPr>
          <w:ilvl w:val="1"/>
          <w:numId w:val="1"/>
        </w:numPr>
      </w:pPr>
      <w:bookmarkStart w:id="4" w:name="_Toc24720849"/>
      <w:r>
        <w:lastRenderedPageBreak/>
        <w:t>Identification</w:t>
      </w:r>
      <w:bookmarkEnd w:id="4"/>
    </w:p>
    <w:p w14:paraId="01C9F5C3" w14:textId="77777777" w:rsidR="009B7350" w:rsidRDefault="009B7350"/>
    <w:p w14:paraId="3BE5FC60" w14:textId="77777777" w:rsidR="009B7350" w:rsidRDefault="00593B7C">
      <w:r>
        <w:t xml:space="preserve">This is the Advanced Modular Manikin (AMM) Software Product Specification (SPS) CDRL Item A002 of Contract # W81XWH-14-C-0101, Phase II. This SPS describes the “as built” design of the AMM Reference Software Computer Software Configuration Items (CSCIs) and describes the compilation, build, and modification procedures. </w:t>
      </w:r>
    </w:p>
    <w:p w14:paraId="010FD41C" w14:textId="77777777" w:rsidR="009B7350" w:rsidRDefault="009B7350"/>
    <w:p w14:paraId="5748E97F" w14:textId="77777777" w:rsidR="009B7350" w:rsidRDefault="00593B7C">
      <w:r>
        <w:t xml:space="preserve">This CDRL is formatted to the requirements of Data Item Description Number DI-IPSC-81441A as required. It has been tailored to reflect the fact that the AMM Reference Implementation has been designed to run on a wide range of Linux and Windows systems.  </w:t>
      </w:r>
    </w:p>
    <w:p w14:paraId="2332973D" w14:textId="77777777" w:rsidR="009B7350" w:rsidRDefault="009B7350" w:rsidP="003F2EBB">
      <w:pPr>
        <w:pStyle w:val="Heading3"/>
        <w:numPr>
          <w:ilvl w:val="0"/>
          <w:numId w:val="0"/>
        </w:numPr>
        <w:ind w:left="720"/>
      </w:pPr>
    </w:p>
    <w:p w14:paraId="66E0C5E4" w14:textId="77777777" w:rsidR="009B7350" w:rsidRDefault="00593B7C">
      <w:pPr>
        <w:pStyle w:val="Heading2"/>
        <w:numPr>
          <w:ilvl w:val="1"/>
          <w:numId w:val="1"/>
        </w:numPr>
      </w:pPr>
      <w:bookmarkStart w:id="5" w:name="_Toc24720850"/>
      <w:r>
        <w:t>System overview</w:t>
      </w:r>
      <w:bookmarkEnd w:id="5"/>
      <w:r>
        <w:t xml:space="preserve"> </w:t>
      </w:r>
    </w:p>
    <w:p w14:paraId="5814A7A6" w14:textId="77777777" w:rsidR="009B7350" w:rsidRDefault="00593B7C">
      <w:r>
        <w:t>The AMM platform is a modular, distributed, interoperable system that enables physical, virtual, augmented and hybrid modules to work together as an integrated system.  The traditional “core”, i.e. computer and state engine, can be in any one of the traditional manikin segments, i.e. torso, leg etc., or external to the human form, as it would be if the system is only running a virtual instance or if the targeted scenario, i.e. patient case, does not allow them to be internal due to the set of interventions that have to be performed on the body.  The platform is architected as a system of systems that allow modules to function either as part of an integrated, whole body simulation or as autonomous part task trainers.</w:t>
      </w:r>
    </w:p>
    <w:p w14:paraId="2B7073C2" w14:textId="77777777" w:rsidR="009B7350" w:rsidRDefault="009B7350"/>
    <w:p w14:paraId="141594E6" w14:textId="77777777" w:rsidR="009B7350" w:rsidRDefault="00593B7C">
      <w:r>
        <w:t>The published AMM standards guide the development and integration of AMM compatible modules.  The reference designs provided for the final demo including electronics and central supplies were created to demonstrate the operation of the platform and are published as a developer’s tool kit with sources to acquire them from.</w:t>
      </w:r>
    </w:p>
    <w:p w14:paraId="1AFDF09B" w14:textId="77777777" w:rsidR="009B7350" w:rsidRDefault="009B7350"/>
    <w:p w14:paraId="1B0434DD" w14:textId="77777777" w:rsidR="009B7350" w:rsidRDefault="00593B7C">
      <w:r>
        <w:t>The developers of the platform have agreed to publish the AMM platform under the following open source licensing option:</w:t>
      </w:r>
    </w:p>
    <w:p w14:paraId="0B6CD1DD" w14:textId="77777777" w:rsidR="009B7350" w:rsidRDefault="009B7350"/>
    <w:p w14:paraId="68BBBB03" w14:textId="77777777" w:rsidR="009B7350" w:rsidRDefault="00593B7C">
      <w:pPr>
        <w:rPr>
          <w:i/>
          <w:sz w:val="20"/>
        </w:rPr>
      </w:pPr>
      <w:r>
        <w:t>*</w:t>
      </w:r>
      <w:r>
        <w:rPr>
          <w:i/>
          <w:sz w:val="20"/>
        </w:rPr>
        <w:t xml:space="preserve"> Creative Commons Attribution 4.0 International (CC BY 4.0) </w:t>
      </w:r>
      <w:hyperlink r:id="rId11">
        <w:r>
          <w:rPr>
            <w:i/>
            <w:color w:val="0563C1"/>
            <w:sz w:val="20"/>
            <w:u w:val="single"/>
          </w:rPr>
          <w:t>https://creativecommons.org/licenses/by/4.0/deed.ast</w:t>
        </w:r>
      </w:hyperlink>
      <w:r>
        <w:rPr>
          <w:i/>
          <w:sz w:val="20"/>
        </w:rPr>
        <w:t>.</w:t>
      </w:r>
    </w:p>
    <w:p w14:paraId="050256FB" w14:textId="77777777" w:rsidR="009B7350" w:rsidRDefault="00593B7C">
      <w:pPr>
        <w:pBdr>
          <w:top w:val="single" w:sz="4" w:space="1" w:color="000000"/>
          <w:left w:val="single" w:sz="4" w:space="4" w:color="000000"/>
          <w:bottom w:val="single" w:sz="4" w:space="1" w:color="000000"/>
          <w:right w:val="single" w:sz="4" w:space="4" w:color="000000"/>
        </w:pBdr>
        <w:rPr>
          <w:i/>
          <w:sz w:val="18"/>
          <w:szCs w:val="18"/>
        </w:rPr>
      </w:pPr>
      <w:r>
        <w:rPr>
          <w:i/>
          <w:sz w:val="18"/>
          <w:szCs w:val="18"/>
        </w:rPr>
        <w:t>Share — copy and redistribute the material in any medium or format</w:t>
      </w:r>
    </w:p>
    <w:p w14:paraId="45CF9C72" w14:textId="77777777" w:rsidR="009B7350" w:rsidRDefault="00593B7C">
      <w:pPr>
        <w:pBdr>
          <w:top w:val="single" w:sz="4" w:space="1" w:color="000000"/>
          <w:left w:val="single" w:sz="4" w:space="4" w:color="000000"/>
          <w:bottom w:val="single" w:sz="4" w:space="1" w:color="000000"/>
          <w:right w:val="single" w:sz="4" w:space="4" w:color="000000"/>
        </w:pBdr>
        <w:rPr>
          <w:i/>
          <w:sz w:val="18"/>
          <w:szCs w:val="18"/>
        </w:rPr>
      </w:pPr>
      <w:r>
        <w:rPr>
          <w:i/>
          <w:sz w:val="18"/>
          <w:szCs w:val="18"/>
        </w:rPr>
        <w:t>Adapt — remix, transform, and build upon the material for any purpose, even commercially.</w:t>
      </w:r>
    </w:p>
    <w:p w14:paraId="48B1A345" w14:textId="77777777" w:rsidR="009B7350" w:rsidRDefault="00593B7C">
      <w:pPr>
        <w:pBdr>
          <w:top w:val="single" w:sz="4" w:space="1" w:color="000000"/>
          <w:left w:val="single" w:sz="4" w:space="4" w:color="000000"/>
          <w:bottom w:val="single" w:sz="4" w:space="1" w:color="000000"/>
          <w:right w:val="single" w:sz="4" w:space="4" w:color="000000"/>
        </w:pBdr>
        <w:rPr>
          <w:i/>
          <w:sz w:val="18"/>
          <w:szCs w:val="18"/>
        </w:rPr>
      </w:pPr>
      <w:r>
        <w:rPr>
          <w:i/>
          <w:sz w:val="18"/>
          <w:szCs w:val="18"/>
        </w:rPr>
        <w:t>The licensor cannot revoke these freedoms as long as you follow the license terms.</w:t>
      </w:r>
    </w:p>
    <w:p w14:paraId="61D17072" w14:textId="77777777" w:rsidR="009B7350" w:rsidRDefault="009B7350"/>
    <w:p w14:paraId="3AD3B236" w14:textId="77777777" w:rsidR="009B7350" w:rsidRDefault="00593B7C">
      <w:r>
        <w:t xml:space="preserve">This document does not cover modules that were created under separate funding and by other entities to demonstrate the functionality of the AMM Platform under separate funding and are not part of the Open Source agreement. </w:t>
      </w:r>
    </w:p>
    <w:p w14:paraId="66689190" w14:textId="77777777" w:rsidR="009B7350" w:rsidRDefault="009B7350"/>
    <w:p w14:paraId="54A53A3F" w14:textId="77777777" w:rsidR="009B7350" w:rsidRDefault="009B7350"/>
    <w:p w14:paraId="61B8632B" w14:textId="77777777" w:rsidR="009B7350" w:rsidRDefault="00593B7C">
      <w:pPr>
        <w:pStyle w:val="Heading2"/>
        <w:numPr>
          <w:ilvl w:val="1"/>
          <w:numId w:val="1"/>
        </w:numPr>
      </w:pPr>
      <w:bookmarkStart w:id="6" w:name="_Toc24720851"/>
      <w:r>
        <w:t>Document Overview</w:t>
      </w:r>
      <w:bookmarkEnd w:id="6"/>
      <w:r>
        <w:t xml:space="preserve"> </w:t>
      </w:r>
    </w:p>
    <w:p w14:paraId="79C1521E" w14:textId="77777777" w:rsidR="009B7350" w:rsidRDefault="00593B7C">
      <w:r>
        <w:t>Software Product Specification (SPS) CDRL Item A002 of Contract # W81XWH-14-C-0101, Phase II. The outline and subject matter content are based on DID DI-IPSC-81441A as required by the contract. The DID has been tailored as appropriate. This document is unclassified and contains no proprietary information, trade secrets, copyrighted material or classified information. Unlimited distribution.</w:t>
      </w:r>
    </w:p>
    <w:p w14:paraId="08783F83" w14:textId="77777777" w:rsidR="003F2EBB" w:rsidRDefault="003F2EBB"/>
    <w:p w14:paraId="08294CC0" w14:textId="77777777" w:rsidR="009B7350" w:rsidRDefault="00593B7C">
      <w:pPr>
        <w:pStyle w:val="Heading1"/>
        <w:numPr>
          <w:ilvl w:val="0"/>
          <w:numId w:val="1"/>
        </w:numPr>
      </w:pPr>
      <w:bookmarkStart w:id="7" w:name="_Toc24720852"/>
      <w:r>
        <w:lastRenderedPageBreak/>
        <w:t>Referenced Documents</w:t>
      </w:r>
      <w:bookmarkEnd w:id="7"/>
    </w:p>
    <w:p w14:paraId="33721228" w14:textId="77777777" w:rsidR="009B7350" w:rsidRDefault="009B7350"/>
    <w:p w14:paraId="3A2F490C" w14:textId="77777777" w:rsidR="009B7350" w:rsidRDefault="00593B7C">
      <w:pPr>
        <w:pStyle w:val="Heading2"/>
        <w:numPr>
          <w:ilvl w:val="1"/>
          <w:numId w:val="1"/>
        </w:numPr>
      </w:pPr>
      <w:bookmarkStart w:id="8" w:name="_Toc24720853"/>
      <w:r>
        <w:t>Industry Documents</w:t>
      </w:r>
      <w:bookmarkEnd w:id="8"/>
    </w:p>
    <w:tbl>
      <w:tblPr>
        <w:tblStyle w:val="a5"/>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6529"/>
      </w:tblGrid>
      <w:tr w:rsidR="009B7350" w14:paraId="2B7F7AEC" w14:textId="77777777">
        <w:tc>
          <w:tcPr>
            <w:tcW w:w="3685" w:type="dxa"/>
          </w:tcPr>
          <w:p w14:paraId="431213E5" w14:textId="77777777" w:rsidR="009B7350" w:rsidRDefault="00593B7C">
            <w:r>
              <w:t>Doc. No.</w:t>
            </w:r>
          </w:p>
        </w:tc>
        <w:tc>
          <w:tcPr>
            <w:tcW w:w="6529" w:type="dxa"/>
          </w:tcPr>
          <w:p w14:paraId="27921D6C" w14:textId="77777777" w:rsidR="009B7350" w:rsidRDefault="00593B7C">
            <w:pPr>
              <w:jc w:val="center"/>
            </w:pPr>
            <w:r>
              <w:t>Title</w:t>
            </w:r>
          </w:p>
        </w:tc>
      </w:tr>
      <w:tr w:rsidR="009B7350" w14:paraId="28561F51" w14:textId="77777777">
        <w:tc>
          <w:tcPr>
            <w:tcW w:w="3685" w:type="dxa"/>
          </w:tcPr>
          <w:p w14:paraId="549B7C89" w14:textId="77777777" w:rsidR="009B7350" w:rsidRDefault="00593B7C">
            <w:pPr>
              <w:rPr>
                <w:color w:val="FF0000"/>
              </w:rPr>
            </w:pPr>
            <w:r>
              <w:t>802.3x</w:t>
            </w:r>
          </w:p>
        </w:tc>
        <w:tc>
          <w:tcPr>
            <w:tcW w:w="6529" w:type="dxa"/>
          </w:tcPr>
          <w:p w14:paraId="6C057493" w14:textId="77777777" w:rsidR="009B7350" w:rsidRDefault="00593B7C">
            <w:pPr>
              <w:rPr>
                <w:color w:val="FF0000"/>
              </w:rPr>
            </w:pPr>
            <w:r>
              <w:t xml:space="preserve">IEEE Standard for Ethernet </w:t>
            </w:r>
          </w:p>
        </w:tc>
      </w:tr>
      <w:tr w:rsidR="009B7350" w14:paraId="78113643" w14:textId="77777777">
        <w:tc>
          <w:tcPr>
            <w:tcW w:w="3685" w:type="dxa"/>
          </w:tcPr>
          <w:p w14:paraId="0AFC4045" w14:textId="77777777" w:rsidR="009B7350" w:rsidRDefault="00593B7C">
            <w:r>
              <w:t>DDS</w:t>
            </w:r>
          </w:p>
        </w:tc>
        <w:tc>
          <w:tcPr>
            <w:tcW w:w="6529" w:type="dxa"/>
          </w:tcPr>
          <w:p w14:paraId="0A3A4261" w14:textId="77777777" w:rsidR="009B7350" w:rsidRDefault="00593B7C">
            <w:r>
              <w:t>Data Distribution Service</w:t>
            </w:r>
          </w:p>
        </w:tc>
      </w:tr>
    </w:tbl>
    <w:p w14:paraId="475B9CEE" w14:textId="77777777" w:rsidR="009B7350" w:rsidRDefault="009B7350"/>
    <w:p w14:paraId="20A02237" w14:textId="77777777" w:rsidR="009B7350" w:rsidRDefault="009B7350"/>
    <w:p w14:paraId="3A4D63F5" w14:textId="77777777" w:rsidR="009B7350" w:rsidRDefault="00593B7C">
      <w:pPr>
        <w:pStyle w:val="Heading2"/>
        <w:numPr>
          <w:ilvl w:val="1"/>
          <w:numId w:val="1"/>
        </w:numPr>
      </w:pPr>
      <w:bookmarkStart w:id="9" w:name="_Toc24720854"/>
      <w:r>
        <w:t>Government Documents</w:t>
      </w:r>
      <w:bookmarkEnd w:id="9"/>
    </w:p>
    <w:tbl>
      <w:tblPr>
        <w:tblStyle w:val="a6"/>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429"/>
      </w:tblGrid>
      <w:tr w:rsidR="009B7350" w14:paraId="408C8F31" w14:textId="77777777">
        <w:tc>
          <w:tcPr>
            <w:tcW w:w="2785" w:type="dxa"/>
          </w:tcPr>
          <w:p w14:paraId="46008EE3" w14:textId="77777777" w:rsidR="009B7350" w:rsidRDefault="00593B7C">
            <w:r>
              <w:t>Document Number</w:t>
            </w:r>
          </w:p>
        </w:tc>
        <w:tc>
          <w:tcPr>
            <w:tcW w:w="7429" w:type="dxa"/>
          </w:tcPr>
          <w:p w14:paraId="1E766EFD" w14:textId="77777777" w:rsidR="009B7350" w:rsidRDefault="00593B7C">
            <w:pPr>
              <w:jc w:val="center"/>
            </w:pPr>
            <w:r>
              <w:t>Title</w:t>
            </w:r>
          </w:p>
        </w:tc>
      </w:tr>
      <w:tr w:rsidR="009B7350" w14:paraId="51F8E941" w14:textId="77777777">
        <w:tc>
          <w:tcPr>
            <w:tcW w:w="2785" w:type="dxa"/>
          </w:tcPr>
          <w:p w14:paraId="6B5E15E0" w14:textId="77777777" w:rsidR="009B7350" w:rsidRDefault="00593B7C">
            <w:r>
              <w:t>W81XWH-14-C-0101</w:t>
            </w:r>
          </w:p>
        </w:tc>
        <w:tc>
          <w:tcPr>
            <w:tcW w:w="7429" w:type="dxa"/>
          </w:tcPr>
          <w:p w14:paraId="137A32BB" w14:textId="77777777" w:rsidR="009B7350" w:rsidRDefault="00593B7C">
            <w:r>
              <w:t>AMM Phase II Contract, DOD</w:t>
            </w:r>
          </w:p>
        </w:tc>
      </w:tr>
      <w:tr w:rsidR="009B7350" w14:paraId="3E7F2478" w14:textId="77777777">
        <w:tc>
          <w:tcPr>
            <w:tcW w:w="2785" w:type="dxa"/>
          </w:tcPr>
          <w:p w14:paraId="55193ABA" w14:textId="77777777" w:rsidR="009B7350" w:rsidRDefault="00593B7C">
            <w:r>
              <w:t>DI-IPSC-81441A</w:t>
            </w:r>
          </w:p>
        </w:tc>
        <w:tc>
          <w:tcPr>
            <w:tcW w:w="7429" w:type="dxa"/>
          </w:tcPr>
          <w:p w14:paraId="43EEE2C9" w14:textId="77777777" w:rsidR="009B7350" w:rsidRDefault="00593B7C">
            <w:r>
              <w:t>Data Item Description</w:t>
            </w:r>
          </w:p>
        </w:tc>
      </w:tr>
      <w:tr w:rsidR="009B7350" w14:paraId="37C6198C" w14:textId="77777777">
        <w:tc>
          <w:tcPr>
            <w:tcW w:w="2785" w:type="dxa"/>
          </w:tcPr>
          <w:p w14:paraId="2EA6D534" w14:textId="77777777" w:rsidR="009B7350" w:rsidRDefault="009B7350"/>
        </w:tc>
        <w:tc>
          <w:tcPr>
            <w:tcW w:w="7429" w:type="dxa"/>
          </w:tcPr>
          <w:p w14:paraId="514DFBEA" w14:textId="77777777" w:rsidR="009B7350" w:rsidRDefault="009B7350"/>
        </w:tc>
      </w:tr>
    </w:tbl>
    <w:p w14:paraId="45CEEC05" w14:textId="77777777" w:rsidR="009B7350" w:rsidRDefault="009B7350" w:rsidP="003F2EBB">
      <w:pPr>
        <w:pStyle w:val="Heading2"/>
        <w:numPr>
          <w:ilvl w:val="0"/>
          <w:numId w:val="0"/>
        </w:numPr>
        <w:ind w:left="1440"/>
      </w:pPr>
    </w:p>
    <w:p w14:paraId="2E4165B1" w14:textId="77777777" w:rsidR="009B7350" w:rsidRDefault="00593B7C">
      <w:pPr>
        <w:pStyle w:val="Heading2"/>
        <w:numPr>
          <w:ilvl w:val="1"/>
          <w:numId w:val="1"/>
        </w:numPr>
      </w:pPr>
      <w:bookmarkStart w:id="10" w:name="_Toc24720855"/>
      <w:r>
        <w:t>Related Contract Documents</w:t>
      </w:r>
      <w:bookmarkEnd w:id="10"/>
    </w:p>
    <w:tbl>
      <w:tblPr>
        <w:tblStyle w:val="a7"/>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429"/>
      </w:tblGrid>
      <w:tr w:rsidR="009B7350" w14:paraId="03A23347" w14:textId="77777777">
        <w:tc>
          <w:tcPr>
            <w:tcW w:w="2785" w:type="dxa"/>
          </w:tcPr>
          <w:p w14:paraId="1DE70408" w14:textId="77777777" w:rsidR="009B7350" w:rsidRDefault="00593B7C">
            <w:r>
              <w:t>Document Number</w:t>
            </w:r>
          </w:p>
        </w:tc>
        <w:tc>
          <w:tcPr>
            <w:tcW w:w="7429" w:type="dxa"/>
          </w:tcPr>
          <w:p w14:paraId="42925A62" w14:textId="77777777" w:rsidR="009B7350" w:rsidRDefault="00593B7C">
            <w:pPr>
              <w:jc w:val="center"/>
            </w:pPr>
            <w:r>
              <w:t>Title</w:t>
            </w:r>
          </w:p>
        </w:tc>
      </w:tr>
      <w:tr w:rsidR="009B7350" w14:paraId="096D86B6" w14:textId="77777777">
        <w:trPr>
          <w:trHeight w:val="320"/>
        </w:trPr>
        <w:tc>
          <w:tcPr>
            <w:tcW w:w="2785" w:type="dxa"/>
          </w:tcPr>
          <w:p w14:paraId="0095DDD3" w14:textId="77777777" w:rsidR="009B7350" w:rsidRDefault="00593B7C">
            <w:r>
              <w:t>CDRL A001</w:t>
            </w:r>
          </w:p>
        </w:tc>
        <w:tc>
          <w:tcPr>
            <w:tcW w:w="7429" w:type="dxa"/>
          </w:tcPr>
          <w:p w14:paraId="106B8F84" w14:textId="77777777" w:rsidR="009B7350" w:rsidRDefault="00593B7C">
            <w:r>
              <w:t>Software Design Description (SDD)</w:t>
            </w:r>
          </w:p>
        </w:tc>
      </w:tr>
      <w:tr w:rsidR="009B7350" w14:paraId="7C0E53B2" w14:textId="77777777">
        <w:tc>
          <w:tcPr>
            <w:tcW w:w="2785" w:type="dxa"/>
          </w:tcPr>
          <w:p w14:paraId="49D5A53B" w14:textId="77777777" w:rsidR="009B7350" w:rsidRDefault="00593B7C">
            <w:r>
              <w:t>CDRL A007</w:t>
            </w:r>
          </w:p>
        </w:tc>
        <w:tc>
          <w:tcPr>
            <w:tcW w:w="7429" w:type="dxa"/>
          </w:tcPr>
          <w:p w14:paraId="2430B7F7" w14:textId="77777777" w:rsidR="009B7350" w:rsidRDefault="00593B7C">
            <w:r>
              <w:t>Interface Design Description (IDD)</w:t>
            </w:r>
          </w:p>
        </w:tc>
      </w:tr>
    </w:tbl>
    <w:p w14:paraId="4CADD31E" w14:textId="77777777" w:rsidR="009B7350" w:rsidRDefault="00593B7C">
      <w:pPr>
        <w:pStyle w:val="Heading1"/>
        <w:numPr>
          <w:ilvl w:val="0"/>
          <w:numId w:val="1"/>
        </w:numPr>
      </w:pPr>
      <w:bookmarkStart w:id="11" w:name="_Toc24720856"/>
      <w:r>
        <w:t>Requirements</w:t>
      </w:r>
      <w:bookmarkEnd w:id="11"/>
    </w:p>
    <w:p w14:paraId="4388FEB0" w14:textId="77777777" w:rsidR="009B7350" w:rsidRDefault="009B7350"/>
    <w:p w14:paraId="799F8924" w14:textId="77777777" w:rsidR="009B7350" w:rsidRDefault="00593B7C">
      <w:pPr>
        <w:pStyle w:val="Heading2"/>
        <w:numPr>
          <w:ilvl w:val="1"/>
          <w:numId w:val="1"/>
        </w:numPr>
      </w:pPr>
      <w:bookmarkStart w:id="12" w:name="_Toc24720857"/>
      <w:r>
        <w:t>Executable Software</w:t>
      </w:r>
      <w:bookmarkEnd w:id="12"/>
    </w:p>
    <w:p w14:paraId="785D16CC" w14:textId="77777777" w:rsidR="009B7350" w:rsidRDefault="00593B7C">
      <w:r>
        <w:t>All AMM CORE module software will be provided as source.  See section 3.2.</w:t>
      </w:r>
    </w:p>
    <w:p w14:paraId="26407F88" w14:textId="77777777" w:rsidR="009B7350" w:rsidRDefault="009B7350"/>
    <w:p w14:paraId="13693BC8" w14:textId="77777777" w:rsidR="009B7350" w:rsidRDefault="00593B7C">
      <w:pPr>
        <w:pStyle w:val="Heading2"/>
        <w:numPr>
          <w:ilvl w:val="1"/>
          <w:numId w:val="1"/>
        </w:numPr>
      </w:pPr>
      <w:bookmarkStart w:id="13" w:name="_Toc24720858"/>
      <w:r>
        <w:t>Source Files</w:t>
      </w:r>
      <w:bookmarkEnd w:id="13"/>
    </w:p>
    <w:p w14:paraId="4727240C" w14:textId="77777777" w:rsidR="009B7350" w:rsidRDefault="00593B7C">
      <w:r>
        <w:t>Source for all AMM CORE modules is available from the Advanced Modular Manikin public git repositories.  Source files are broken into multiple repositories to make development and usage easier.</w:t>
      </w:r>
    </w:p>
    <w:p w14:paraId="439EC9A2" w14:textId="77777777" w:rsidR="009B7350" w:rsidRDefault="009B7350"/>
    <w:p w14:paraId="3DAA2D8F" w14:textId="77777777" w:rsidR="009B7350" w:rsidRPr="00F4401F" w:rsidRDefault="00593B7C">
      <w:pPr>
        <w:rPr>
          <w:b/>
          <w:bCs/>
        </w:rPr>
      </w:pPr>
      <w:r w:rsidRPr="00F4401F">
        <w:rPr>
          <w:b/>
          <w:bCs/>
        </w:rPr>
        <w:t>The repositories are laid out with the following structure:</w:t>
      </w:r>
    </w:p>
    <w:p w14:paraId="44A29B65" w14:textId="555D5A69" w:rsidR="009B7350" w:rsidRDefault="00593B7C">
      <w:pPr>
        <w:numPr>
          <w:ilvl w:val="0"/>
          <w:numId w:val="4"/>
        </w:numPr>
      </w:pPr>
      <w:r>
        <w:t xml:space="preserve">AMM Standard Library </w:t>
      </w:r>
      <w:r w:rsidR="001409AC">
        <w:t xml:space="preserve">- </w:t>
      </w:r>
      <w:hyperlink r:id="rId12" w:history="1">
        <w:r w:rsidR="001409AC">
          <w:rPr>
            <w:rStyle w:val="Hyperlink"/>
          </w:rPr>
          <w:t>https://github.com/advancedmodularmanikin/amm-library</w:t>
        </w:r>
      </w:hyperlink>
    </w:p>
    <w:p w14:paraId="2D30405E" w14:textId="77777777" w:rsidR="009B7350" w:rsidRDefault="00593B7C">
      <w:pPr>
        <w:numPr>
          <w:ilvl w:val="0"/>
          <w:numId w:val="4"/>
        </w:numPr>
      </w:pPr>
      <w:r>
        <w:t>AMM Core Meta-package (core-modules), which has submodules:</w:t>
      </w:r>
    </w:p>
    <w:p w14:paraId="2F222559" w14:textId="7B928155" w:rsidR="009B7350" w:rsidRDefault="00593B7C" w:rsidP="00F4401F">
      <w:pPr>
        <w:numPr>
          <w:ilvl w:val="1"/>
          <w:numId w:val="4"/>
        </w:numPr>
        <w:jc w:val="left"/>
      </w:pPr>
      <w:r>
        <w:t xml:space="preserve">Module Manager </w:t>
      </w:r>
      <w:r w:rsidR="00B3659A">
        <w:t xml:space="preserve">- </w:t>
      </w:r>
      <w:hyperlink r:id="rId13" w:history="1">
        <w:r w:rsidR="000706B5" w:rsidRPr="001746EC">
          <w:rPr>
            <w:rStyle w:val="Hyperlink"/>
          </w:rPr>
          <w:t>https://github.com/advancedmodularmanikin/module-manager</w:t>
        </w:r>
      </w:hyperlink>
    </w:p>
    <w:p w14:paraId="4BFFA0F2" w14:textId="632E69EB" w:rsidR="009B7350" w:rsidRDefault="00593B7C" w:rsidP="000706B5">
      <w:pPr>
        <w:numPr>
          <w:ilvl w:val="1"/>
          <w:numId w:val="4"/>
        </w:numPr>
        <w:jc w:val="left"/>
      </w:pPr>
      <w:r>
        <w:t xml:space="preserve">Simulation Manager </w:t>
      </w:r>
      <w:r w:rsidR="00B3659A">
        <w:t xml:space="preserve">- </w:t>
      </w:r>
      <w:hyperlink r:id="rId14" w:history="1">
        <w:r w:rsidR="000706B5" w:rsidRPr="001746EC">
          <w:rPr>
            <w:rStyle w:val="Hyperlink"/>
          </w:rPr>
          <w:t>https://github.com/advancedmodularmanikin/simulation-manager</w:t>
        </w:r>
      </w:hyperlink>
    </w:p>
    <w:p w14:paraId="12147931" w14:textId="0FBF1A96" w:rsidR="000706B5" w:rsidRDefault="00593B7C" w:rsidP="00CE756F">
      <w:pPr>
        <w:numPr>
          <w:ilvl w:val="1"/>
          <w:numId w:val="4"/>
        </w:numPr>
        <w:jc w:val="left"/>
      </w:pPr>
      <w:r>
        <w:t xml:space="preserve">Physiology Engine Manager </w:t>
      </w:r>
      <w:r w:rsidR="00B3659A">
        <w:t xml:space="preserve">- </w:t>
      </w:r>
      <w:hyperlink r:id="rId15" w:history="1">
        <w:r w:rsidR="000706B5" w:rsidRPr="001746EC">
          <w:rPr>
            <w:rStyle w:val="Hyperlink"/>
          </w:rPr>
          <w:t>https://github.com/advancedmodularmanikin/physiology-manager</w:t>
        </w:r>
      </w:hyperlink>
    </w:p>
    <w:p w14:paraId="0C8856C1" w14:textId="2A577A6A" w:rsidR="009B7350" w:rsidRDefault="00593B7C">
      <w:pPr>
        <w:numPr>
          <w:ilvl w:val="0"/>
          <w:numId w:val="4"/>
        </w:numPr>
      </w:pPr>
      <w:r>
        <w:t>AMM Extended Core Meta-package (extended-</w:t>
      </w:r>
      <w:r w:rsidR="001409AC">
        <w:t>core-</w:t>
      </w:r>
      <w:r>
        <w:t>modules), which has submodules:</w:t>
      </w:r>
    </w:p>
    <w:p w14:paraId="6574D0D9" w14:textId="2388DFA9" w:rsidR="009B7350" w:rsidRDefault="00593B7C" w:rsidP="00F4401F">
      <w:pPr>
        <w:numPr>
          <w:ilvl w:val="1"/>
          <w:numId w:val="4"/>
        </w:numPr>
        <w:jc w:val="left"/>
      </w:pPr>
      <w:r>
        <w:t xml:space="preserve">REST Adapter </w:t>
      </w:r>
      <w:r w:rsidR="00B3659A">
        <w:t xml:space="preserve">- </w:t>
      </w:r>
      <w:hyperlink r:id="rId16" w:history="1">
        <w:r w:rsidR="000706B5" w:rsidRPr="001746EC">
          <w:rPr>
            <w:rStyle w:val="Hyperlink"/>
          </w:rPr>
          <w:t>https://github.com/advancedmodularmanikin/rest-adapter</w:t>
        </w:r>
      </w:hyperlink>
    </w:p>
    <w:p w14:paraId="25A93AD7" w14:textId="698CFC84" w:rsidR="000706B5" w:rsidRDefault="00593B7C" w:rsidP="00232282">
      <w:pPr>
        <w:numPr>
          <w:ilvl w:val="1"/>
          <w:numId w:val="4"/>
        </w:numPr>
        <w:jc w:val="left"/>
      </w:pPr>
      <w:r>
        <w:t xml:space="preserve">TCP Bridge </w:t>
      </w:r>
      <w:r w:rsidR="00B3659A">
        <w:t xml:space="preserve">- </w:t>
      </w:r>
      <w:hyperlink r:id="rId17" w:history="1">
        <w:r w:rsidR="000706B5" w:rsidRPr="001746EC">
          <w:rPr>
            <w:rStyle w:val="Hyperlink"/>
          </w:rPr>
          <w:t>https://github.com/advancedmodularmanikin/tcp-bridge</w:t>
        </w:r>
      </w:hyperlink>
    </w:p>
    <w:p w14:paraId="5215B205" w14:textId="77777777" w:rsidR="009B7350" w:rsidRDefault="00593B7C">
      <w:pPr>
        <w:numPr>
          <w:ilvl w:val="0"/>
          <w:numId w:val="4"/>
        </w:numPr>
      </w:pPr>
      <w:r>
        <w:t>AMM Example Modules Meta-package (example-modules), which has submodules:</w:t>
      </w:r>
    </w:p>
    <w:p w14:paraId="255B4515" w14:textId="71AE8F67" w:rsidR="009B7350" w:rsidRDefault="00593B7C" w:rsidP="00F4401F">
      <w:pPr>
        <w:numPr>
          <w:ilvl w:val="1"/>
          <w:numId w:val="4"/>
        </w:numPr>
        <w:jc w:val="left"/>
      </w:pPr>
      <w:r>
        <w:t xml:space="preserve">Virtual Equipment </w:t>
      </w:r>
      <w:r w:rsidR="00B3659A">
        <w:t xml:space="preserve">- </w:t>
      </w:r>
      <w:hyperlink r:id="rId18" w:history="1">
        <w:r w:rsidR="000706B5" w:rsidRPr="001746EC">
          <w:rPr>
            <w:rStyle w:val="Hyperlink"/>
          </w:rPr>
          <w:t>https://github.com/advancedmodularmanikin/virtual-equipment</w:t>
        </w:r>
      </w:hyperlink>
    </w:p>
    <w:p w14:paraId="3975F33F" w14:textId="117CA75F" w:rsidR="009B7350" w:rsidRDefault="00593B7C" w:rsidP="000706B5">
      <w:pPr>
        <w:numPr>
          <w:ilvl w:val="1"/>
          <w:numId w:val="4"/>
        </w:numPr>
        <w:jc w:val="left"/>
      </w:pPr>
      <w:r>
        <w:t xml:space="preserve">Command </w:t>
      </w:r>
      <w:r w:rsidR="001409AC">
        <w:t xml:space="preserve">Line Module - </w:t>
      </w:r>
      <w:hyperlink r:id="rId19" w:history="1">
        <w:r w:rsidR="001409AC">
          <w:rPr>
            <w:rStyle w:val="Hyperlink"/>
          </w:rPr>
          <w:t>https://github.com/AdvancedModularManikin/command-line-module</w:t>
        </w:r>
      </w:hyperlink>
    </w:p>
    <w:p w14:paraId="34EE37AE" w14:textId="5C53ED93" w:rsidR="000706B5" w:rsidRDefault="00593B7C" w:rsidP="00073205">
      <w:pPr>
        <w:numPr>
          <w:ilvl w:val="1"/>
          <w:numId w:val="4"/>
        </w:numPr>
        <w:jc w:val="left"/>
      </w:pPr>
      <w:r>
        <w:t xml:space="preserve">"Kitchen Sink" </w:t>
      </w:r>
      <w:r w:rsidR="00B3659A">
        <w:t xml:space="preserve">example - </w:t>
      </w:r>
      <w:hyperlink r:id="rId20" w:history="1">
        <w:r w:rsidR="000706B5" w:rsidRPr="001746EC">
          <w:rPr>
            <w:rStyle w:val="Hyperlink"/>
          </w:rPr>
          <w:t>https://github.com/advancedmodularmanikin/example-module</w:t>
        </w:r>
      </w:hyperlink>
    </w:p>
    <w:p w14:paraId="736AD000" w14:textId="2212E0BA" w:rsidR="001F42D8" w:rsidRDefault="00593B7C" w:rsidP="00FE0BBB">
      <w:pPr>
        <w:numPr>
          <w:ilvl w:val="1"/>
          <w:numId w:val="4"/>
        </w:numPr>
        <w:jc w:val="left"/>
      </w:pPr>
      <w:r>
        <w:t xml:space="preserve">Fluidics Manager </w:t>
      </w:r>
      <w:r w:rsidR="001F42D8">
        <w:t xml:space="preserve">- </w:t>
      </w:r>
      <w:hyperlink r:id="rId21" w:history="1">
        <w:r w:rsidR="001F42D8" w:rsidRPr="001746EC">
          <w:rPr>
            <w:rStyle w:val="Hyperlink"/>
          </w:rPr>
          <w:t>https://github.com/advancedmodularmanikin/fluid-manager</w:t>
        </w:r>
      </w:hyperlink>
    </w:p>
    <w:p w14:paraId="51099683" w14:textId="318466EA" w:rsidR="000706B5" w:rsidRDefault="00593B7C" w:rsidP="000706B5">
      <w:pPr>
        <w:numPr>
          <w:ilvl w:val="0"/>
          <w:numId w:val="4"/>
        </w:numPr>
        <w:rPr>
          <w:lang w:val="fr-FR"/>
        </w:rPr>
      </w:pPr>
      <w:r w:rsidRPr="000706B5">
        <w:rPr>
          <w:lang w:val="fr-FR"/>
        </w:rPr>
        <w:t>AMM Documentation</w:t>
      </w:r>
      <w:r w:rsidR="00AF72FC" w:rsidRPr="000706B5">
        <w:rPr>
          <w:lang w:val="fr-FR"/>
        </w:rPr>
        <w:t xml:space="preserve"> - </w:t>
      </w:r>
      <w:hyperlink r:id="rId22" w:history="1">
        <w:r w:rsidR="000706B5" w:rsidRPr="000706B5">
          <w:rPr>
            <w:rStyle w:val="Hyperlink"/>
            <w:lang w:val="fr-FR"/>
          </w:rPr>
          <w:t>https://github.com/advancedmodularmanikin/docs</w:t>
        </w:r>
      </w:hyperlink>
    </w:p>
    <w:p w14:paraId="7C52CEA0" w14:textId="77777777" w:rsidR="009B7350" w:rsidRPr="00F4401F" w:rsidRDefault="009B7350">
      <w:pPr>
        <w:rPr>
          <w:lang w:val="fr-FR"/>
        </w:rPr>
      </w:pPr>
    </w:p>
    <w:p w14:paraId="0FCDD07B" w14:textId="77777777" w:rsidR="009B7350" w:rsidRDefault="00593B7C">
      <w:r>
        <w:t xml:space="preserve">Each module can be cloned independently or as part of a meta-package depending on the task a developer is working on.  It is critical that the AMM Standard Library used for all modules within an AMM system exist on the same AMM major version.  </w:t>
      </w:r>
    </w:p>
    <w:p w14:paraId="65C3B800" w14:textId="77777777" w:rsidR="009B7350" w:rsidRDefault="009B7350"/>
    <w:p w14:paraId="2076D67B" w14:textId="77777777" w:rsidR="009B7350" w:rsidRDefault="00593B7C">
      <w:r>
        <w:t>The master branch of each repository shall always contain compatible versions.  Tags will be used to mark semantically versioned releases.</w:t>
      </w:r>
    </w:p>
    <w:p w14:paraId="0A0EF78A" w14:textId="77777777" w:rsidR="009B7350" w:rsidRDefault="009B7350">
      <w:pPr>
        <w:ind w:left="720"/>
      </w:pPr>
    </w:p>
    <w:p w14:paraId="7B3B2E37" w14:textId="77777777" w:rsidR="009B7350" w:rsidRDefault="00593B7C">
      <w:pPr>
        <w:pStyle w:val="Heading1"/>
        <w:numPr>
          <w:ilvl w:val="0"/>
          <w:numId w:val="1"/>
        </w:numPr>
      </w:pPr>
      <w:bookmarkStart w:id="14" w:name="_Toc24720859"/>
      <w:r>
        <w:t>Qualification</w:t>
      </w:r>
      <w:bookmarkEnd w:id="14"/>
    </w:p>
    <w:p w14:paraId="2868DFF4" w14:textId="77777777" w:rsidR="009B7350" w:rsidRDefault="00593B7C">
      <w:r>
        <w:t xml:space="preserve">Source can be verified by comparing the checked-out version of software with the SHA-1 hash on the </w:t>
      </w:r>
      <w:r w:rsidR="009D38D5">
        <w:t>GitHub</w:t>
      </w:r>
      <w:r>
        <w:t xml:space="preserve"> repository pages.</w:t>
      </w:r>
    </w:p>
    <w:p w14:paraId="5A6463BD" w14:textId="77777777" w:rsidR="009B7350" w:rsidRDefault="00593B7C">
      <w:pPr>
        <w:pStyle w:val="Heading1"/>
        <w:numPr>
          <w:ilvl w:val="0"/>
          <w:numId w:val="1"/>
        </w:numPr>
      </w:pPr>
      <w:bookmarkStart w:id="15" w:name="_Toc24720860"/>
      <w:r>
        <w:t>Software Support Information</w:t>
      </w:r>
      <w:bookmarkEnd w:id="15"/>
      <w:r>
        <w:t xml:space="preserve"> </w:t>
      </w:r>
    </w:p>
    <w:p w14:paraId="58532A2B" w14:textId="77777777" w:rsidR="009B7350" w:rsidRDefault="00593B7C">
      <w:pPr>
        <w:pStyle w:val="Heading2"/>
        <w:numPr>
          <w:ilvl w:val="1"/>
          <w:numId w:val="1"/>
        </w:numPr>
      </w:pPr>
      <w:bookmarkStart w:id="16" w:name="_Toc24720861"/>
      <w:r>
        <w:t>As Built Software Design</w:t>
      </w:r>
      <w:bookmarkEnd w:id="16"/>
      <w:r>
        <w:t xml:space="preserve"> </w:t>
      </w:r>
    </w:p>
    <w:p w14:paraId="09858BAA" w14:textId="77777777" w:rsidR="009B7350" w:rsidRDefault="00593B7C">
      <w:r>
        <w:t>Refer to the AMM Interface Description Document (IDD, CDRL A007) and Software Description Document (SDD, CDRL A001) for software design information.</w:t>
      </w:r>
    </w:p>
    <w:p w14:paraId="634BBCA4" w14:textId="77777777" w:rsidR="009B7350" w:rsidRDefault="009B7350"/>
    <w:p w14:paraId="6B90CF25" w14:textId="77777777" w:rsidR="009B7350" w:rsidRDefault="00593B7C">
      <w:pPr>
        <w:pStyle w:val="Heading2"/>
        <w:numPr>
          <w:ilvl w:val="1"/>
          <w:numId w:val="1"/>
        </w:numPr>
      </w:pPr>
      <w:bookmarkStart w:id="17" w:name="_Toc24720862"/>
      <w:r>
        <w:t>Compilation/Build Procedures</w:t>
      </w:r>
      <w:bookmarkEnd w:id="17"/>
    </w:p>
    <w:p w14:paraId="2D67AA0A" w14:textId="77777777" w:rsidR="009B7350" w:rsidRDefault="00593B7C">
      <w:r>
        <w:t>The AMM CORE modules are written in C++ (using the C++14 standard) and utilize CMake, a cross-platform free and open-source software application for managing the build process of software using a compiler-independent method.   This allows the source to be compiled on many different platforms with a variety of compilers and/or build environments.</w:t>
      </w:r>
    </w:p>
    <w:p w14:paraId="7CF3152D" w14:textId="77777777" w:rsidR="009B7350" w:rsidRDefault="009B7350"/>
    <w:p w14:paraId="14804D7F" w14:textId="77777777" w:rsidR="009B7350" w:rsidRDefault="00593B7C">
      <w:r>
        <w:t xml:space="preserve">Documentation for CMake is available at </w:t>
      </w:r>
      <w:hyperlink r:id="rId23">
        <w:r>
          <w:rPr>
            <w:color w:val="1155CC"/>
            <w:u w:val="single"/>
          </w:rPr>
          <w:t>http://www.cmake.org</w:t>
        </w:r>
      </w:hyperlink>
    </w:p>
    <w:p w14:paraId="1929B537" w14:textId="77777777" w:rsidR="009B7350" w:rsidRDefault="009B7350"/>
    <w:p w14:paraId="7019BBAB" w14:textId="77777777" w:rsidR="009B7350" w:rsidRDefault="00593B7C">
      <w:r>
        <w:t xml:space="preserve">The complete compilation/build process is available documented as a README in markdown format within the git repository for each module. </w:t>
      </w:r>
    </w:p>
    <w:p w14:paraId="26419445" w14:textId="77777777" w:rsidR="009B7350" w:rsidRDefault="009B7350"/>
    <w:p w14:paraId="3CE1EC5D" w14:textId="77777777" w:rsidR="009B7350" w:rsidRDefault="00593B7C">
      <w:r>
        <w:t xml:space="preserve">Each module repository has a submodule with the AMM standard library in it - a developer has the option of installing the AMM Standard Library system-wide, or utilizing the submodule version within each module repository. The CMake build for each module will automatically identify which AMM standard library to build or utilize. </w:t>
      </w:r>
    </w:p>
    <w:p w14:paraId="423588B2" w14:textId="77777777" w:rsidR="009B7350" w:rsidRDefault="009B7350"/>
    <w:p w14:paraId="1AC9F77F" w14:textId="77777777" w:rsidR="009B7350" w:rsidRDefault="00593B7C">
      <w:pPr>
        <w:pStyle w:val="Heading2"/>
        <w:numPr>
          <w:ilvl w:val="1"/>
          <w:numId w:val="1"/>
        </w:numPr>
      </w:pPr>
      <w:bookmarkStart w:id="18" w:name="_Toc24720863"/>
      <w:r>
        <w:t>Modification Procedures</w:t>
      </w:r>
      <w:bookmarkEnd w:id="18"/>
      <w:r>
        <w:t xml:space="preserve"> </w:t>
      </w:r>
    </w:p>
    <w:p w14:paraId="51288D04" w14:textId="77777777" w:rsidR="009B7350" w:rsidRDefault="00593B7C">
      <w:r>
        <w:t xml:space="preserve">Modifications to the AMM CORE modules can be made through the existing </w:t>
      </w:r>
      <w:r w:rsidR="009D38D5">
        <w:t>GitHub</w:t>
      </w:r>
      <w:r>
        <w:t xml:space="preserve"> source repositories. Developers are expected to follow C++ development best-practices, using existing code as a guide for documentation and style.</w:t>
      </w:r>
    </w:p>
    <w:p w14:paraId="1BB6B00B" w14:textId="77777777" w:rsidR="009B7350" w:rsidRDefault="009B7350"/>
    <w:p w14:paraId="4A8C4474" w14:textId="77777777" w:rsidR="009B7350" w:rsidRDefault="00593B7C">
      <w:r>
        <w:t>A developer may fork their own copy of the repository, make the needed modifications and submit a pull request.  A pull request is a method of submitting contributions to an open development project.  A pull request occurs when a developer asks for changes committed to an external repository to be considered for inclusion in a project's main repository.</w:t>
      </w:r>
    </w:p>
    <w:p w14:paraId="022AE14C" w14:textId="77777777" w:rsidR="009B7350" w:rsidRDefault="009B7350"/>
    <w:p w14:paraId="4211DB34" w14:textId="77777777" w:rsidR="009B7350" w:rsidRDefault="00593B7C">
      <w:r>
        <w:t xml:space="preserve">The Data Model, as described in the Software Design Description (AMM CDRL A001), is formally implemented in the AMM_Standard.idl file in the standard-library repository.  Changes to the data model </w:t>
      </w:r>
      <w:r>
        <w:lastRenderedPageBreak/>
        <w:t>are intended to be very rare, as a change to the Interface Description Language (IDL) will break compatibility with other AMM modules necessitating a new major version.  As such, pull requests for the IDL should be very thorough and give design decisions and rationalization for any changes.</w:t>
      </w:r>
    </w:p>
    <w:p w14:paraId="42133561" w14:textId="77777777" w:rsidR="009B7350" w:rsidRDefault="009B7350"/>
    <w:p w14:paraId="75F3B2C3" w14:textId="77777777" w:rsidR="009B7350" w:rsidRDefault="00593B7C">
      <w:r>
        <w:t>The AMM development team will review all submitted pull requests.   After review, a pull request may be approved and merged into the repository, or it may be rejected.  If a pull request is rejected, comments will be given addressing the nature of the rejection.</w:t>
      </w:r>
    </w:p>
    <w:p w14:paraId="211DCB98" w14:textId="77777777" w:rsidR="009B7350" w:rsidRDefault="009B7350"/>
    <w:p w14:paraId="0F18374D" w14:textId="77777777" w:rsidR="009B7350" w:rsidRDefault="00593B7C">
      <w:r>
        <w:t>A full developer's guide, including API documentation and Doxygen</w:t>
      </w:r>
      <w:r w:rsidR="009D38D5">
        <w:t xml:space="preserve"> </w:t>
      </w:r>
      <w:r>
        <w:t>generated documentation is available in the AMM Documentation (</w:t>
      </w:r>
      <w:proofErr w:type="spellStart"/>
      <w:r>
        <w:t>amm</w:t>
      </w:r>
      <w:proofErr w:type="spellEnd"/>
      <w:r>
        <w:t>-documentation) repository. The developer's guide is also available within CDRL A005.</w:t>
      </w:r>
    </w:p>
    <w:p w14:paraId="4F730721" w14:textId="77777777" w:rsidR="009B7350" w:rsidRDefault="009B7350"/>
    <w:p w14:paraId="0AE56597" w14:textId="77777777" w:rsidR="009B7350" w:rsidRDefault="00593B7C">
      <w:pPr>
        <w:pStyle w:val="Heading2"/>
        <w:numPr>
          <w:ilvl w:val="1"/>
          <w:numId w:val="1"/>
        </w:numPr>
      </w:pPr>
      <w:bookmarkStart w:id="19" w:name="_Toc24720864"/>
      <w:r>
        <w:t>Computer Hardware Resource Utilization</w:t>
      </w:r>
      <w:bookmarkEnd w:id="19"/>
    </w:p>
    <w:p w14:paraId="1D771B36" w14:textId="77777777" w:rsidR="009B7350" w:rsidRDefault="00593B7C">
      <w:r>
        <w:t xml:space="preserve">While the AMM CORE reference implementation software has been developed to be buildable on both Windows and Linux systems, performance and resource requirements will vary greatly depending on the module that is being developed.  A full AMM CORE (including a Module Manager, Simulation Manager, Physiology Engine Manager with </w:t>
      </w:r>
      <w:r w:rsidR="009D38D5">
        <w:t>BioGears</w:t>
      </w:r>
      <w:r>
        <w:t>, REST Adapter and TCP Bridge) will require at least 1GB of RAM and a multi-core processor is highly suggested. A simple module that drives hardware, for example the fluidics manager, can exist on far fewer resources and a single processor.</w:t>
      </w:r>
    </w:p>
    <w:p w14:paraId="7D5BB9C9" w14:textId="77777777" w:rsidR="009B7350" w:rsidRDefault="009B7350"/>
    <w:p w14:paraId="42F345B0" w14:textId="77777777" w:rsidR="009B7350" w:rsidRDefault="00593B7C">
      <w:pPr>
        <w:pStyle w:val="Heading1"/>
        <w:numPr>
          <w:ilvl w:val="0"/>
          <w:numId w:val="1"/>
        </w:numPr>
      </w:pPr>
      <w:bookmarkStart w:id="20" w:name="_Toc24720865"/>
      <w:r>
        <w:t>Requirements Traceability</w:t>
      </w:r>
      <w:bookmarkEnd w:id="20"/>
    </w:p>
    <w:p w14:paraId="44270B44" w14:textId="48911091" w:rsidR="009B7350" w:rsidRDefault="00593B7C" w:rsidP="003F2EBB">
      <w:r>
        <w:t>Table 1. provides traceability of each Computer Software Configuration Item (CSCI) to Specific Desired Capabilities identified in the AMM solicitation.</w:t>
      </w:r>
    </w:p>
    <w:tbl>
      <w:tblPr>
        <w:tblStyle w:val="a8"/>
        <w:tblW w:w="10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4127"/>
        <w:gridCol w:w="4127"/>
      </w:tblGrid>
      <w:tr w:rsidR="009B7350" w14:paraId="48E3B26E" w14:textId="77777777">
        <w:tc>
          <w:tcPr>
            <w:tcW w:w="2077" w:type="dxa"/>
          </w:tcPr>
          <w:p w14:paraId="28E81AED" w14:textId="77777777" w:rsidR="009B7350" w:rsidRDefault="00593B7C">
            <w:pPr>
              <w:jc w:val="center"/>
            </w:pPr>
            <w:r>
              <w:t>CSCI</w:t>
            </w:r>
          </w:p>
        </w:tc>
        <w:tc>
          <w:tcPr>
            <w:tcW w:w="4127" w:type="dxa"/>
          </w:tcPr>
          <w:p w14:paraId="6B5DCD29" w14:textId="77777777" w:rsidR="009B7350" w:rsidRDefault="00593B7C">
            <w:pPr>
              <w:jc w:val="center"/>
            </w:pPr>
            <w:r>
              <w:t>Reference Paragraphs in Specific Desired Capabilities</w:t>
            </w:r>
          </w:p>
        </w:tc>
        <w:tc>
          <w:tcPr>
            <w:tcW w:w="4127" w:type="dxa"/>
          </w:tcPr>
          <w:p w14:paraId="0894A0A6" w14:textId="77777777" w:rsidR="009B7350" w:rsidRDefault="00593B7C">
            <w:pPr>
              <w:jc w:val="center"/>
            </w:pPr>
            <w:r>
              <w:t>Source Code Link</w:t>
            </w:r>
          </w:p>
        </w:tc>
      </w:tr>
      <w:tr w:rsidR="009B7350" w14:paraId="6540687C" w14:textId="77777777">
        <w:tc>
          <w:tcPr>
            <w:tcW w:w="2077" w:type="dxa"/>
          </w:tcPr>
          <w:p w14:paraId="624113A7" w14:textId="77777777" w:rsidR="009B7350" w:rsidRDefault="00593B7C">
            <w:r>
              <w:t>Module Manager</w:t>
            </w:r>
          </w:p>
        </w:tc>
        <w:tc>
          <w:tcPr>
            <w:tcW w:w="4127" w:type="dxa"/>
          </w:tcPr>
          <w:p w14:paraId="759BEADF" w14:textId="77777777" w:rsidR="009B7350" w:rsidRDefault="00593B7C">
            <w:r>
              <w:t>2.b.ii. Extensible, 3.c.i. OS utilizing plug-play modular components</w:t>
            </w:r>
          </w:p>
        </w:tc>
        <w:tc>
          <w:tcPr>
            <w:tcW w:w="4127" w:type="dxa"/>
          </w:tcPr>
          <w:p w14:paraId="798E5ADA" w14:textId="261669FB" w:rsidR="001F42D8" w:rsidRDefault="00007D11" w:rsidP="001F42D8">
            <w:pPr>
              <w:jc w:val="center"/>
            </w:pPr>
            <w:hyperlink r:id="rId24" w:history="1">
              <w:r w:rsidR="001F42D8" w:rsidRPr="001746EC">
                <w:rPr>
                  <w:rStyle w:val="Hyperlink"/>
                </w:rPr>
                <w:t>https://github.com/advancedmodularmanikin/module-manager</w:t>
              </w:r>
            </w:hyperlink>
          </w:p>
        </w:tc>
      </w:tr>
      <w:tr w:rsidR="009B7350" w14:paraId="77832B86" w14:textId="77777777">
        <w:tc>
          <w:tcPr>
            <w:tcW w:w="2077" w:type="dxa"/>
          </w:tcPr>
          <w:p w14:paraId="72F550A9" w14:textId="77777777" w:rsidR="009B7350" w:rsidRDefault="00593B7C">
            <w:r>
              <w:t>Simulation Manager</w:t>
            </w:r>
          </w:p>
        </w:tc>
        <w:tc>
          <w:tcPr>
            <w:tcW w:w="4127" w:type="dxa"/>
          </w:tcPr>
          <w:p w14:paraId="482447A6" w14:textId="77777777" w:rsidR="009B7350" w:rsidRDefault="00593B7C">
            <w:r>
              <w:t>3.c.iv. State Machine / Interactive Scenario Capability</w:t>
            </w:r>
          </w:p>
        </w:tc>
        <w:tc>
          <w:tcPr>
            <w:tcW w:w="4127" w:type="dxa"/>
          </w:tcPr>
          <w:p w14:paraId="32DD86A5" w14:textId="7299E966" w:rsidR="001F42D8" w:rsidRDefault="00007D11" w:rsidP="001F42D8">
            <w:pPr>
              <w:jc w:val="center"/>
            </w:pPr>
            <w:hyperlink r:id="rId25" w:history="1">
              <w:r w:rsidR="001F42D8" w:rsidRPr="001746EC">
                <w:rPr>
                  <w:rStyle w:val="Hyperlink"/>
                </w:rPr>
                <w:t>https://github.com/advancedmodularmanikin/simulation-manager</w:t>
              </w:r>
            </w:hyperlink>
          </w:p>
        </w:tc>
      </w:tr>
      <w:tr w:rsidR="009B7350" w14:paraId="1CA3E827" w14:textId="77777777">
        <w:tc>
          <w:tcPr>
            <w:tcW w:w="2077" w:type="dxa"/>
          </w:tcPr>
          <w:p w14:paraId="7E29ADBC" w14:textId="77777777" w:rsidR="009B7350" w:rsidRDefault="00593B7C">
            <w:r>
              <w:t>Physiology Engine Manager</w:t>
            </w:r>
          </w:p>
        </w:tc>
        <w:tc>
          <w:tcPr>
            <w:tcW w:w="4127" w:type="dxa"/>
          </w:tcPr>
          <w:p w14:paraId="1FFB0175" w14:textId="77777777" w:rsidR="009B7350" w:rsidRDefault="00593B7C">
            <w:r>
              <w:t>2.b.v. DTME-PRP, 3.c.ii, Basic Physiology, 3.d.xii, Physiology System</w:t>
            </w:r>
          </w:p>
        </w:tc>
        <w:tc>
          <w:tcPr>
            <w:tcW w:w="4127" w:type="dxa"/>
          </w:tcPr>
          <w:p w14:paraId="7B73983A" w14:textId="5B78CDF4" w:rsidR="001F42D8" w:rsidRDefault="00007D11" w:rsidP="001F42D8">
            <w:pPr>
              <w:jc w:val="center"/>
            </w:pPr>
            <w:hyperlink r:id="rId26" w:history="1">
              <w:r w:rsidR="001F42D8" w:rsidRPr="001746EC">
                <w:rPr>
                  <w:rStyle w:val="Hyperlink"/>
                </w:rPr>
                <w:t>https://github.com/advancedmodularmanikin/physiology-manager</w:t>
              </w:r>
            </w:hyperlink>
          </w:p>
        </w:tc>
      </w:tr>
      <w:tr w:rsidR="009B7350" w14:paraId="6D544C4F" w14:textId="77777777">
        <w:tc>
          <w:tcPr>
            <w:tcW w:w="2077" w:type="dxa"/>
          </w:tcPr>
          <w:p w14:paraId="570DD60A" w14:textId="77777777" w:rsidR="009B7350" w:rsidRDefault="00593B7C">
            <w:r>
              <w:t>REST Adapter</w:t>
            </w:r>
          </w:p>
        </w:tc>
        <w:tc>
          <w:tcPr>
            <w:tcW w:w="4127" w:type="dxa"/>
          </w:tcPr>
          <w:p w14:paraId="48D92E79" w14:textId="77777777" w:rsidR="009B7350" w:rsidRDefault="00593B7C">
            <w:r>
              <w:t>1.d.i. Automated Data Collection</w:t>
            </w:r>
          </w:p>
        </w:tc>
        <w:tc>
          <w:tcPr>
            <w:tcW w:w="4127" w:type="dxa"/>
          </w:tcPr>
          <w:p w14:paraId="4ED8C6ED" w14:textId="0F0598B8" w:rsidR="001F42D8" w:rsidRDefault="00007D11" w:rsidP="001F42D8">
            <w:pPr>
              <w:jc w:val="center"/>
            </w:pPr>
            <w:hyperlink r:id="rId27" w:history="1">
              <w:r w:rsidR="001F42D8" w:rsidRPr="001746EC">
                <w:rPr>
                  <w:rStyle w:val="Hyperlink"/>
                </w:rPr>
                <w:t>https://github.com/advancedmodularmanikin/rest-adapter</w:t>
              </w:r>
            </w:hyperlink>
          </w:p>
        </w:tc>
      </w:tr>
      <w:tr w:rsidR="009B7350" w14:paraId="521E7C5F" w14:textId="77777777">
        <w:tc>
          <w:tcPr>
            <w:tcW w:w="2077" w:type="dxa"/>
          </w:tcPr>
          <w:p w14:paraId="56006736" w14:textId="77777777" w:rsidR="009B7350" w:rsidRDefault="00593B7C">
            <w:r>
              <w:t>TCP Bridge</w:t>
            </w:r>
          </w:p>
        </w:tc>
        <w:tc>
          <w:tcPr>
            <w:tcW w:w="4127" w:type="dxa"/>
          </w:tcPr>
          <w:p w14:paraId="68846DD6" w14:textId="77777777" w:rsidR="009B7350" w:rsidRDefault="00593B7C">
            <w:r>
              <w:t>2.b.ii. Extensible</w:t>
            </w:r>
          </w:p>
        </w:tc>
        <w:tc>
          <w:tcPr>
            <w:tcW w:w="4127" w:type="dxa"/>
          </w:tcPr>
          <w:p w14:paraId="3B76A82C" w14:textId="14325555" w:rsidR="001F42D8" w:rsidRDefault="00007D11" w:rsidP="001F42D8">
            <w:pPr>
              <w:jc w:val="center"/>
            </w:pPr>
            <w:hyperlink r:id="rId28" w:history="1">
              <w:r w:rsidR="001F42D8" w:rsidRPr="001746EC">
                <w:rPr>
                  <w:rStyle w:val="Hyperlink"/>
                </w:rPr>
                <w:t>https://github.com/advancedmodularmanikin/tcp-bridge</w:t>
              </w:r>
            </w:hyperlink>
          </w:p>
        </w:tc>
      </w:tr>
      <w:tr w:rsidR="009B7350" w14:paraId="3B792374" w14:textId="77777777">
        <w:tc>
          <w:tcPr>
            <w:tcW w:w="2077" w:type="dxa"/>
          </w:tcPr>
          <w:p w14:paraId="769620ED" w14:textId="77777777" w:rsidR="009B7350" w:rsidRDefault="00593B7C">
            <w:r>
              <w:t>Virtual Equipment</w:t>
            </w:r>
          </w:p>
        </w:tc>
        <w:tc>
          <w:tcPr>
            <w:tcW w:w="4127" w:type="dxa"/>
          </w:tcPr>
          <w:p w14:paraId="787A0AD2" w14:textId="77777777" w:rsidR="009B7350" w:rsidRDefault="00593B7C">
            <w:r>
              <w:t>3.d.xiii. Electronic Monitoring Capability</w:t>
            </w:r>
          </w:p>
        </w:tc>
        <w:tc>
          <w:tcPr>
            <w:tcW w:w="4127" w:type="dxa"/>
          </w:tcPr>
          <w:p w14:paraId="7CFE1BB0" w14:textId="3EFA86E3" w:rsidR="001F42D8" w:rsidRDefault="00007D11" w:rsidP="001F42D8">
            <w:pPr>
              <w:jc w:val="center"/>
            </w:pPr>
            <w:hyperlink r:id="rId29" w:history="1">
              <w:r w:rsidR="001F42D8" w:rsidRPr="001746EC">
                <w:rPr>
                  <w:rStyle w:val="Hyperlink"/>
                </w:rPr>
                <w:t>https://github.com/advancedmodularmanikin/virtual-equipment</w:t>
              </w:r>
            </w:hyperlink>
          </w:p>
        </w:tc>
      </w:tr>
      <w:tr w:rsidR="009B7350" w14:paraId="400459BA" w14:textId="77777777">
        <w:tc>
          <w:tcPr>
            <w:tcW w:w="2077" w:type="dxa"/>
          </w:tcPr>
          <w:p w14:paraId="3151DE00" w14:textId="77777777" w:rsidR="009B7350" w:rsidRDefault="00593B7C">
            <w:r>
              <w:t>Command Executor</w:t>
            </w:r>
          </w:p>
        </w:tc>
        <w:tc>
          <w:tcPr>
            <w:tcW w:w="4127" w:type="dxa"/>
          </w:tcPr>
          <w:p w14:paraId="2CBE7D11" w14:textId="77777777" w:rsidR="009B7350" w:rsidRDefault="00593B7C">
            <w:r>
              <w:t>2.b.iii, Command Line Interface</w:t>
            </w:r>
          </w:p>
        </w:tc>
        <w:tc>
          <w:tcPr>
            <w:tcW w:w="4127" w:type="dxa"/>
          </w:tcPr>
          <w:p w14:paraId="22D0D191" w14:textId="71445B3B" w:rsidR="001F42D8" w:rsidRDefault="00007D11" w:rsidP="001F42D8">
            <w:pPr>
              <w:jc w:val="center"/>
            </w:pPr>
            <w:hyperlink r:id="rId30" w:history="1">
              <w:r w:rsidR="001F42D8" w:rsidRPr="001746EC">
                <w:rPr>
                  <w:rStyle w:val="Hyperlink"/>
                </w:rPr>
                <w:t>https://github.com/advancedmodularmanikin/command-line-module</w:t>
              </w:r>
            </w:hyperlink>
          </w:p>
        </w:tc>
      </w:tr>
      <w:tr w:rsidR="009B7350" w14:paraId="46FF8588" w14:textId="77777777">
        <w:tc>
          <w:tcPr>
            <w:tcW w:w="2077" w:type="dxa"/>
          </w:tcPr>
          <w:p w14:paraId="01F31B4D" w14:textId="77777777" w:rsidR="009B7350" w:rsidRDefault="00593B7C">
            <w:r>
              <w:t>Fluid Manager</w:t>
            </w:r>
          </w:p>
        </w:tc>
        <w:tc>
          <w:tcPr>
            <w:tcW w:w="4127" w:type="dxa"/>
          </w:tcPr>
          <w:p w14:paraId="666B0D92" w14:textId="77777777" w:rsidR="009B7350" w:rsidRDefault="00593B7C">
            <w:r>
              <w:t>2.a.iii. Common Fluid System</w:t>
            </w:r>
          </w:p>
        </w:tc>
        <w:tc>
          <w:tcPr>
            <w:tcW w:w="4127" w:type="dxa"/>
          </w:tcPr>
          <w:p w14:paraId="33F48783" w14:textId="4A5DED22" w:rsidR="001F42D8" w:rsidRDefault="00007D11" w:rsidP="001F42D8">
            <w:pPr>
              <w:jc w:val="center"/>
            </w:pPr>
            <w:hyperlink r:id="rId31" w:history="1">
              <w:r w:rsidR="001F42D8" w:rsidRPr="001746EC">
                <w:rPr>
                  <w:rStyle w:val="Hyperlink"/>
                </w:rPr>
                <w:t>https://github.com/advancedmodularmanikin/fluid-manager</w:t>
              </w:r>
            </w:hyperlink>
          </w:p>
        </w:tc>
      </w:tr>
    </w:tbl>
    <w:p w14:paraId="53B27D2F" w14:textId="77777777" w:rsidR="009B7350" w:rsidRDefault="003F2EBB" w:rsidP="003F2EBB">
      <w:pPr>
        <w:pStyle w:val="Caption"/>
      </w:pPr>
      <w:bookmarkStart w:id="21" w:name="_Toc17472310"/>
      <w:r>
        <w:t xml:space="preserve">Table </w:t>
      </w:r>
      <w:fldSimple w:instr=" SEQ Table \* ARABIC ">
        <w:r>
          <w:rPr>
            <w:noProof/>
          </w:rPr>
          <w:t>1</w:t>
        </w:r>
      </w:fldSimple>
      <w:r>
        <w:t xml:space="preserve">: </w:t>
      </w:r>
      <w:r w:rsidRPr="00A765DE">
        <w:t>Requirements Traceability Matrix</w:t>
      </w:r>
      <w:bookmarkEnd w:id="21"/>
    </w:p>
    <w:p w14:paraId="0179588F" w14:textId="77777777" w:rsidR="009B7350" w:rsidRDefault="009B7350"/>
    <w:p w14:paraId="27470951" w14:textId="77777777" w:rsidR="009B7350" w:rsidRDefault="00593B7C">
      <w:pPr>
        <w:pStyle w:val="Heading1"/>
        <w:numPr>
          <w:ilvl w:val="0"/>
          <w:numId w:val="1"/>
        </w:numPr>
      </w:pPr>
      <w:bookmarkStart w:id="22" w:name="_Toc24720866"/>
      <w:r>
        <w:lastRenderedPageBreak/>
        <w:t>Notes</w:t>
      </w:r>
      <w:bookmarkEnd w:id="22"/>
    </w:p>
    <w:p w14:paraId="6B3D3813" w14:textId="77777777" w:rsidR="009B7350" w:rsidRDefault="00593B7C" w:rsidP="003F2EBB">
      <w:r>
        <w:t>None.</w:t>
      </w:r>
      <w:r w:rsidR="003F2EBB">
        <w:t xml:space="preserve"> </w:t>
      </w:r>
    </w:p>
    <w:p w14:paraId="269D1977" w14:textId="77777777" w:rsidR="009B7350" w:rsidRDefault="00593B7C" w:rsidP="00D92D30">
      <w:pPr>
        <w:pStyle w:val="Heading1"/>
        <w:numPr>
          <w:ilvl w:val="0"/>
          <w:numId w:val="1"/>
        </w:numPr>
      </w:pPr>
      <w:bookmarkStart w:id="23" w:name="_Toc24720867"/>
      <w:r>
        <w:t>Appendix 1</w:t>
      </w:r>
      <w:r w:rsidR="000953FC">
        <w:t>:</w:t>
      </w:r>
      <w:r w:rsidR="00D92D30">
        <w:t xml:space="preserve"> </w:t>
      </w:r>
      <w:r>
        <w:t>Acronyms</w:t>
      </w:r>
      <w:bookmarkEnd w:id="23"/>
      <w:r>
        <w:t xml:space="preserve">   </w:t>
      </w:r>
    </w:p>
    <w:p w14:paraId="73E6C351" w14:textId="77777777" w:rsidR="009B7350" w:rsidRDefault="009B7350"/>
    <w:tbl>
      <w:tblPr>
        <w:tblStyle w:val="a9"/>
        <w:tblW w:w="8875" w:type="dxa"/>
        <w:tblInd w:w="-38" w:type="dxa"/>
        <w:tblLayout w:type="fixed"/>
        <w:tblLook w:val="0000" w:firstRow="0" w:lastRow="0" w:firstColumn="0" w:lastColumn="0" w:noHBand="0" w:noVBand="0"/>
      </w:tblPr>
      <w:tblGrid>
        <w:gridCol w:w="1618"/>
        <w:gridCol w:w="7257"/>
      </w:tblGrid>
      <w:tr w:rsidR="009B7350" w14:paraId="34B7FE00" w14:textId="77777777">
        <w:trPr>
          <w:trHeight w:val="280"/>
        </w:trPr>
        <w:tc>
          <w:tcPr>
            <w:tcW w:w="1618" w:type="dxa"/>
            <w:tcBorders>
              <w:top w:val="single" w:sz="6" w:space="0" w:color="000000"/>
              <w:left w:val="single" w:sz="6" w:space="0" w:color="000000"/>
              <w:bottom w:val="single" w:sz="6" w:space="0" w:color="000000"/>
              <w:right w:val="single" w:sz="6" w:space="0" w:color="000000"/>
            </w:tcBorders>
          </w:tcPr>
          <w:p w14:paraId="76DFF980" w14:textId="77777777" w:rsidR="009B7350" w:rsidRDefault="00593B7C">
            <w:pPr>
              <w:jc w:val="center"/>
              <w:rPr>
                <w:b/>
                <w:color w:val="000000"/>
                <w:sz w:val="22"/>
                <w:szCs w:val="22"/>
              </w:rPr>
            </w:pPr>
            <w:r>
              <w:rPr>
                <w:b/>
                <w:color w:val="000000"/>
                <w:sz w:val="22"/>
                <w:szCs w:val="22"/>
              </w:rPr>
              <w:t>Acronym</w:t>
            </w:r>
          </w:p>
        </w:tc>
        <w:tc>
          <w:tcPr>
            <w:tcW w:w="7257" w:type="dxa"/>
            <w:tcBorders>
              <w:top w:val="single" w:sz="6" w:space="0" w:color="000000"/>
              <w:left w:val="single" w:sz="6" w:space="0" w:color="000000"/>
              <w:bottom w:val="single" w:sz="6" w:space="0" w:color="000000"/>
              <w:right w:val="single" w:sz="6" w:space="0" w:color="000000"/>
            </w:tcBorders>
          </w:tcPr>
          <w:p w14:paraId="0973A61B" w14:textId="77777777" w:rsidR="009B7350" w:rsidRDefault="00593B7C">
            <w:pPr>
              <w:jc w:val="center"/>
              <w:rPr>
                <w:b/>
                <w:color w:val="000000"/>
                <w:sz w:val="22"/>
                <w:szCs w:val="22"/>
              </w:rPr>
            </w:pPr>
            <w:r>
              <w:rPr>
                <w:b/>
                <w:color w:val="000000"/>
                <w:sz w:val="22"/>
                <w:szCs w:val="22"/>
              </w:rPr>
              <w:t>Meaning</w:t>
            </w:r>
          </w:p>
        </w:tc>
      </w:tr>
      <w:tr w:rsidR="009B7350" w14:paraId="66819CA9" w14:textId="77777777">
        <w:trPr>
          <w:trHeight w:val="280"/>
        </w:trPr>
        <w:tc>
          <w:tcPr>
            <w:tcW w:w="1618" w:type="dxa"/>
            <w:tcBorders>
              <w:top w:val="nil"/>
              <w:left w:val="nil"/>
              <w:bottom w:val="single" w:sz="6" w:space="0" w:color="000000"/>
              <w:right w:val="nil"/>
            </w:tcBorders>
          </w:tcPr>
          <w:p w14:paraId="11981594" w14:textId="77777777" w:rsidR="009B7350" w:rsidRDefault="00593B7C">
            <w:pPr>
              <w:jc w:val="center"/>
              <w:rPr>
                <w:b/>
                <w:color w:val="000000"/>
                <w:sz w:val="22"/>
                <w:szCs w:val="22"/>
              </w:rPr>
            </w:pPr>
            <w:r>
              <w:rPr>
                <w:b/>
                <w:color w:val="000000"/>
                <w:sz w:val="22"/>
                <w:szCs w:val="22"/>
              </w:rPr>
              <w:t>A</w:t>
            </w:r>
          </w:p>
        </w:tc>
        <w:tc>
          <w:tcPr>
            <w:tcW w:w="7257" w:type="dxa"/>
            <w:tcBorders>
              <w:top w:val="nil"/>
              <w:left w:val="nil"/>
              <w:bottom w:val="single" w:sz="6" w:space="0" w:color="000000"/>
              <w:right w:val="nil"/>
            </w:tcBorders>
          </w:tcPr>
          <w:p w14:paraId="12807E80" w14:textId="77777777" w:rsidR="009B7350" w:rsidRDefault="009B7350">
            <w:pPr>
              <w:jc w:val="center"/>
              <w:rPr>
                <w:b/>
                <w:color w:val="000000"/>
                <w:sz w:val="22"/>
                <w:szCs w:val="22"/>
              </w:rPr>
            </w:pPr>
          </w:p>
        </w:tc>
      </w:tr>
      <w:tr w:rsidR="009B7350" w14:paraId="5AFB84DD" w14:textId="77777777">
        <w:trPr>
          <w:trHeight w:val="280"/>
        </w:trPr>
        <w:tc>
          <w:tcPr>
            <w:tcW w:w="1618" w:type="dxa"/>
            <w:tcBorders>
              <w:top w:val="nil"/>
              <w:left w:val="nil"/>
              <w:bottom w:val="nil"/>
              <w:right w:val="nil"/>
            </w:tcBorders>
          </w:tcPr>
          <w:p w14:paraId="1563E706" w14:textId="77777777" w:rsidR="009B7350" w:rsidRDefault="00593B7C">
            <w:pPr>
              <w:jc w:val="left"/>
              <w:rPr>
                <w:color w:val="000000"/>
                <w:sz w:val="22"/>
                <w:szCs w:val="22"/>
              </w:rPr>
            </w:pPr>
            <w:r>
              <w:rPr>
                <w:color w:val="000000"/>
                <w:sz w:val="22"/>
                <w:szCs w:val="22"/>
              </w:rPr>
              <w:t>ACDET</w:t>
            </w:r>
          </w:p>
        </w:tc>
        <w:tc>
          <w:tcPr>
            <w:tcW w:w="7257" w:type="dxa"/>
            <w:tcBorders>
              <w:top w:val="nil"/>
              <w:left w:val="nil"/>
              <w:bottom w:val="nil"/>
              <w:right w:val="nil"/>
            </w:tcBorders>
          </w:tcPr>
          <w:p w14:paraId="34A28CAC" w14:textId="77777777" w:rsidR="009B7350" w:rsidRDefault="00593B7C">
            <w:pPr>
              <w:jc w:val="left"/>
              <w:rPr>
                <w:color w:val="000000"/>
                <w:sz w:val="22"/>
                <w:szCs w:val="22"/>
              </w:rPr>
            </w:pPr>
            <w:r>
              <w:rPr>
                <w:color w:val="000000"/>
                <w:sz w:val="22"/>
                <w:szCs w:val="22"/>
              </w:rPr>
              <w:t>Company that provides modules to AMM</w:t>
            </w:r>
          </w:p>
        </w:tc>
      </w:tr>
      <w:tr w:rsidR="009B7350" w14:paraId="6A9C3869" w14:textId="77777777">
        <w:trPr>
          <w:trHeight w:val="280"/>
        </w:trPr>
        <w:tc>
          <w:tcPr>
            <w:tcW w:w="1618" w:type="dxa"/>
            <w:tcBorders>
              <w:top w:val="nil"/>
              <w:left w:val="nil"/>
              <w:bottom w:val="nil"/>
              <w:right w:val="nil"/>
            </w:tcBorders>
          </w:tcPr>
          <w:p w14:paraId="7E24FF14" w14:textId="77777777" w:rsidR="009B7350" w:rsidRDefault="00593B7C">
            <w:pPr>
              <w:jc w:val="left"/>
              <w:rPr>
                <w:color w:val="000000"/>
                <w:sz w:val="22"/>
                <w:szCs w:val="22"/>
              </w:rPr>
            </w:pPr>
            <w:r>
              <w:rPr>
                <w:color w:val="000000"/>
                <w:sz w:val="22"/>
                <w:szCs w:val="22"/>
              </w:rPr>
              <w:t>ACS</w:t>
            </w:r>
          </w:p>
        </w:tc>
        <w:tc>
          <w:tcPr>
            <w:tcW w:w="7257" w:type="dxa"/>
            <w:tcBorders>
              <w:top w:val="nil"/>
              <w:left w:val="nil"/>
              <w:bottom w:val="nil"/>
              <w:right w:val="nil"/>
            </w:tcBorders>
          </w:tcPr>
          <w:p w14:paraId="6C5A9893" w14:textId="77777777" w:rsidR="009B7350" w:rsidRDefault="00593B7C">
            <w:pPr>
              <w:jc w:val="left"/>
              <w:rPr>
                <w:color w:val="000000"/>
                <w:sz w:val="22"/>
                <w:szCs w:val="22"/>
              </w:rPr>
            </w:pPr>
            <w:r>
              <w:rPr>
                <w:color w:val="000000"/>
                <w:sz w:val="22"/>
                <w:szCs w:val="22"/>
              </w:rPr>
              <w:t>American College of Surgeons</w:t>
            </w:r>
          </w:p>
        </w:tc>
      </w:tr>
      <w:tr w:rsidR="009B7350" w14:paraId="5F54E80D" w14:textId="77777777">
        <w:trPr>
          <w:trHeight w:val="280"/>
        </w:trPr>
        <w:tc>
          <w:tcPr>
            <w:tcW w:w="1618" w:type="dxa"/>
            <w:tcBorders>
              <w:top w:val="nil"/>
              <w:left w:val="nil"/>
              <w:bottom w:val="nil"/>
              <w:right w:val="nil"/>
            </w:tcBorders>
          </w:tcPr>
          <w:p w14:paraId="062CFB79" w14:textId="77777777" w:rsidR="009B7350" w:rsidRDefault="00593B7C">
            <w:pPr>
              <w:jc w:val="left"/>
              <w:rPr>
                <w:color w:val="000000"/>
                <w:sz w:val="22"/>
                <w:szCs w:val="22"/>
              </w:rPr>
            </w:pPr>
            <w:r>
              <w:rPr>
                <w:color w:val="000000"/>
                <w:sz w:val="22"/>
                <w:szCs w:val="22"/>
              </w:rPr>
              <w:t>AMM</w:t>
            </w:r>
          </w:p>
        </w:tc>
        <w:tc>
          <w:tcPr>
            <w:tcW w:w="7257" w:type="dxa"/>
            <w:tcBorders>
              <w:top w:val="nil"/>
              <w:left w:val="nil"/>
              <w:bottom w:val="nil"/>
              <w:right w:val="nil"/>
            </w:tcBorders>
          </w:tcPr>
          <w:p w14:paraId="06B816F2" w14:textId="77777777" w:rsidR="009B7350" w:rsidRDefault="00593B7C">
            <w:pPr>
              <w:jc w:val="left"/>
              <w:rPr>
                <w:color w:val="000000"/>
                <w:sz w:val="22"/>
                <w:szCs w:val="22"/>
              </w:rPr>
            </w:pPr>
            <w:r>
              <w:rPr>
                <w:color w:val="000000"/>
                <w:sz w:val="22"/>
                <w:szCs w:val="22"/>
              </w:rPr>
              <w:t>Advanced Modular Manikin</w:t>
            </w:r>
          </w:p>
        </w:tc>
      </w:tr>
      <w:tr w:rsidR="009B7350" w14:paraId="38E86276" w14:textId="77777777">
        <w:trPr>
          <w:trHeight w:val="280"/>
        </w:trPr>
        <w:tc>
          <w:tcPr>
            <w:tcW w:w="1618" w:type="dxa"/>
            <w:tcBorders>
              <w:top w:val="nil"/>
              <w:left w:val="nil"/>
              <w:bottom w:val="nil"/>
              <w:right w:val="nil"/>
            </w:tcBorders>
          </w:tcPr>
          <w:p w14:paraId="57572605" w14:textId="77777777" w:rsidR="009B7350" w:rsidRDefault="00593B7C">
            <w:pPr>
              <w:jc w:val="left"/>
              <w:rPr>
                <w:color w:val="000000"/>
                <w:sz w:val="22"/>
                <w:szCs w:val="22"/>
              </w:rPr>
            </w:pPr>
            <w:r>
              <w:rPr>
                <w:color w:val="000000"/>
                <w:sz w:val="22"/>
                <w:szCs w:val="22"/>
              </w:rPr>
              <w:t>AMMDK</w:t>
            </w:r>
          </w:p>
        </w:tc>
        <w:tc>
          <w:tcPr>
            <w:tcW w:w="7257" w:type="dxa"/>
            <w:tcBorders>
              <w:top w:val="nil"/>
              <w:left w:val="nil"/>
              <w:bottom w:val="nil"/>
              <w:right w:val="nil"/>
            </w:tcBorders>
          </w:tcPr>
          <w:p w14:paraId="455A6BDA" w14:textId="77777777" w:rsidR="009B7350" w:rsidRDefault="00593B7C">
            <w:pPr>
              <w:jc w:val="left"/>
              <w:rPr>
                <w:color w:val="000000"/>
                <w:sz w:val="22"/>
                <w:szCs w:val="22"/>
              </w:rPr>
            </w:pPr>
            <w:r>
              <w:rPr>
                <w:color w:val="000000"/>
                <w:sz w:val="22"/>
                <w:szCs w:val="22"/>
              </w:rPr>
              <w:t>Advanced Modular Manikin Development Kit</w:t>
            </w:r>
          </w:p>
        </w:tc>
      </w:tr>
      <w:tr w:rsidR="009B7350" w14:paraId="1B06A385" w14:textId="77777777">
        <w:trPr>
          <w:trHeight w:val="280"/>
        </w:trPr>
        <w:tc>
          <w:tcPr>
            <w:tcW w:w="1618" w:type="dxa"/>
            <w:tcBorders>
              <w:top w:val="nil"/>
              <w:left w:val="nil"/>
              <w:bottom w:val="nil"/>
              <w:right w:val="nil"/>
            </w:tcBorders>
          </w:tcPr>
          <w:p w14:paraId="461621A8" w14:textId="77777777" w:rsidR="009B7350" w:rsidRDefault="00593B7C">
            <w:pPr>
              <w:jc w:val="left"/>
              <w:rPr>
                <w:color w:val="000000"/>
                <w:sz w:val="22"/>
                <w:szCs w:val="22"/>
              </w:rPr>
            </w:pPr>
            <w:r>
              <w:rPr>
                <w:color w:val="000000"/>
                <w:sz w:val="22"/>
                <w:szCs w:val="22"/>
              </w:rPr>
              <w:t>API</w:t>
            </w:r>
          </w:p>
        </w:tc>
        <w:tc>
          <w:tcPr>
            <w:tcW w:w="7257" w:type="dxa"/>
            <w:tcBorders>
              <w:top w:val="nil"/>
              <w:left w:val="nil"/>
              <w:bottom w:val="nil"/>
              <w:right w:val="nil"/>
            </w:tcBorders>
          </w:tcPr>
          <w:p w14:paraId="5A160D3C" w14:textId="77777777" w:rsidR="009B7350" w:rsidRDefault="00593B7C">
            <w:pPr>
              <w:jc w:val="left"/>
              <w:rPr>
                <w:color w:val="000000"/>
                <w:sz w:val="22"/>
                <w:szCs w:val="22"/>
              </w:rPr>
            </w:pPr>
            <w:r>
              <w:rPr>
                <w:color w:val="000000"/>
                <w:sz w:val="22"/>
                <w:szCs w:val="22"/>
              </w:rPr>
              <w:t>Application Programmer's Interface</w:t>
            </w:r>
          </w:p>
        </w:tc>
      </w:tr>
      <w:tr w:rsidR="009B7350" w14:paraId="17C559E2" w14:textId="77777777">
        <w:trPr>
          <w:trHeight w:val="280"/>
        </w:trPr>
        <w:tc>
          <w:tcPr>
            <w:tcW w:w="1618" w:type="dxa"/>
            <w:tcBorders>
              <w:top w:val="nil"/>
              <w:left w:val="nil"/>
              <w:bottom w:val="single" w:sz="6" w:space="0" w:color="000000"/>
              <w:right w:val="nil"/>
            </w:tcBorders>
          </w:tcPr>
          <w:p w14:paraId="68BBEE4B" w14:textId="77777777" w:rsidR="009B7350" w:rsidRDefault="00593B7C">
            <w:pPr>
              <w:jc w:val="center"/>
              <w:rPr>
                <w:b/>
                <w:color w:val="000000"/>
                <w:sz w:val="22"/>
                <w:szCs w:val="22"/>
              </w:rPr>
            </w:pPr>
            <w:r>
              <w:rPr>
                <w:b/>
                <w:color w:val="000000"/>
                <w:sz w:val="22"/>
                <w:szCs w:val="22"/>
              </w:rPr>
              <w:t>C</w:t>
            </w:r>
          </w:p>
        </w:tc>
        <w:tc>
          <w:tcPr>
            <w:tcW w:w="7257" w:type="dxa"/>
            <w:tcBorders>
              <w:top w:val="nil"/>
              <w:left w:val="nil"/>
              <w:bottom w:val="single" w:sz="6" w:space="0" w:color="000000"/>
              <w:right w:val="nil"/>
            </w:tcBorders>
          </w:tcPr>
          <w:p w14:paraId="0CB1B04E" w14:textId="77777777" w:rsidR="009B7350" w:rsidRDefault="009B7350">
            <w:pPr>
              <w:jc w:val="right"/>
              <w:rPr>
                <w:color w:val="000000"/>
                <w:sz w:val="22"/>
                <w:szCs w:val="22"/>
              </w:rPr>
            </w:pPr>
          </w:p>
        </w:tc>
      </w:tr>
      <w:tr w:rsidR="009B7350" w14:paraId="5617BF16" w14:textId="77777777">
        <w:trPr>
          <w:trHeight w:val="280"/>
        </w:trPr>
        <w:tc>
          <w:tcPr>
            <w:tcW w:w="1618" w:type="dxa"/>
            <w:tcBorders>
              <w:top w:val="nil"/>
              <w:left w:val="nil"/>
              <w:bottom w:val="nil"/>
              <w:right w:val="nil"/>
            </w:tcBorders>
          </w:tcPr>
          <w:p w14:paraId="0915F9C3" w14:textId="77777777" w:rsidR="009B7350" w:rsidRDefault="00593B7C">
            <w:pPr>
              <w:jc w:val="left"/>
              <w:rPr>
                <w:color w:val="000000"/>
                <w:sz w:val="22"/>
                <w:szCs w:val="22"/>
              </w:rPr>
            </w:pPr>
            <w:r>
              <w:rPr>
                <w:color w:val="000000"/>
                <w:sz w:val="22"/>
                <w:szCs w:val="22"/>
              </w:rPr>
              <w:t>CAE</w:t>
            </w:r>
          </w:p>
        </w:tc>
        <w:tc>
          <w:tcPr>
            <w:tcW w:w="7257" w:type="dxa"/>
            <w:tcBorders>
              <w:top w:val="nil"/>
              <w:left w:val="nil"/>
              <w:bottom w:val="nil"/>
              <w:right w:val="nil"/>
            </w:tcBorders>
          </w:tcPr>
          <w:p w14:paraId="2B1B6C55" w14:textId="77777777" w:rsidR="009B7350" w:rsidRDefault="00593B7C">
            <w:pPr>
              <w:jc w:val="left"/>
              <w:rPr>
                <w:color w:val="000000"/>
                <w:sz w:val="22"/>
                <w:szCs w:val="22"/>
              </w:rPr>
            </w:pPr>
            <w:r>
              <w:rPr>
                <w:color w:val="000000"/>
                <w:sz w:val="22"/>
                <w:szCs w:val="22"/>
              </w:rPr>
              <w:t xml:space="preserve">CAE </w:t>
            </w:r>
            <w:r>
              <w:rPr>
                <w:sz w:val="22"/>
                <w:szCs w:val="22"/>
              </w:rPr>
              <w:t>HealthCare</w:t>
            </w:r>
            <w:r>
              <w:rPr>
                <w:color w:val="000000"/>
                <w:sz w:val="22"/>
                <w:szCs w:val="22"/>
              </w:rPr>
              <w:t xml:space="preserve"> Company</w:t>
            </w:r>
          </w:p>
        </w:tc>
      </w:tr>
      <w:tr w:rsidR="009B7350" w14:paraId="0ED20413" w14:textId="77777777">
        <w:trPr>
          <w:trHeight w:val="280"/>
        </w:trPr>
        <w:tc>
          <w:tcPr>
            <w:tcW w:w="1618" w:type="dxa"/>
            <w:tcBorders>
              <w:top w:val="nil"/>
              <w:left w:val="nil"/>
              <w:bottom w:val="nil"/>
              <w:right w:val="nil"/>
            </w:tcBorders>
          </w:tcPr>
          <w:p w14:paraId="680A9066" w14:textId="77777777" w:rsidR="009B7350" w:rsidRDefault="00593B7C">
            <w:pPr>
              <w:jc w:val="left"/>
              <w:rPr>
                <w:color w:val="000000"/>
                <w:sz w:val="22"/>
                <w:szCs w:val="22"/>
              </w:rPr>
            </w:pPr>
            <w:r>
              <w:rPr>
                <w:color w:val="000000"/>
                <w:sz w:val="22"/>
                <w:szCs w:val="22"/>
              </w:rPr>
              <w:t>CDM</w:t>
            </w:r>
          </w:p>
        </w:tc>
        <w:tc>
          <w:tcPr>
            <w:tcW w:w="7257" w:type="dxa"/>
            <w:tcBorders>
              <w:top w:val="nil"/>
              <w:left w:val="nil"/>
              <w:bottom w:val="nil"/>
              <w:right w:val="nil"/>
            </w:tcBorders>
          </w:tcPr>
          <w:p w14:paraId="785277FC" w14:textId="77777777" w:rsidR="009B7350" w:rsidRDefault="00593B7C">
            <w:pPr>
              <w:jc w:val="left"/>
              <w:rPr>
                <w:color w:val="000000"/>
                <w:sz w:val="22"/>
                <w:szCs w:val="22"/>
              </w:rPr>
            </w:pPr>
            <w:r>
              <w:rPr>
                <w:color w:val="000000"/>
                <w:sz w:val="22"/>
                <w:szCs w:val="22"/>
              </w:rPr>
              <w:t>Common Data Model</w:t>
            </w:r>
          </w:p>
        </w:tc>
      </w:tr>
      <w:tr w:rsidR="009B7350" w14:paraId="6E444786" w14:textId="77777777">
        <w:trPr>
          <w:trHeight w:val="280"/>
        </w:trPr>
        <w:tc>
          <w:tcPr>
            <w:tcW w:w="1618" w:type="dxa"/>
            <w:tcBorders>
              <w:top w:val="nil"/>
              <w:left w:val="nil"/>
              <w:bottom w:val="nil"/>
              <w:right w:val="nil"/>
            </w:tcBorders>
          </w:tcPr>
          <w:p w14:paraId="29F2F464" w14:textId="77777777" w:rsidR="009B7350" w:rsidRDefault="00593B7C">
            <w:pPr>
              <w:jc w:val="left"/>
              <w:rPr>
                <w:color w:val="000000"/>
                <w:sz w:val="22"/>
                <w:szCs w:val="22"/>
              </w:rPr>
            </w:pPr>
            <w:r>
              <w:rPr>
                <w:color w:val="000000"/>
                <w:sz w:val="22"/>
                <w:szCs w:val="22"/>
              </w:rPr>
              <w:t>CDRL</w:t>
            </w:r>
          </w:p>
        </w:tc>
        <w:tc>
          <w:tcPr>
            <w:tcW w:w="7257" w:type="dxa"/>
            <w:tcBorders>
              <w:top w:val="nil"/>
              <w:left w:val="nil"/>
              <w:bottom w:val="nil"/>
              <w:right w:val="nil"/>
            </w:tcBorders>
          </w:tcPr>
          <w:p w14:paraId="68966F9A" w14:textId="77777777" w:rsidR="009B7350" w:rsidRDefault="00593B7C">
            <w:pPr>
              <w:jc w:val="left"/>
              <w:rPr>
                <w:color w:val="000000"/>
                <w:sz w:val="22"/>
                <w:szCs w:val="22"/>
              </w:rPr>
            </w:pPr>
            <w:r>
              <w:rPr>
                <w:color w:val="000000"/>
                <w:sz w:val="22"/>
                <w:szCs w:val="22"/>
              </w:rPr>
              <w:t>Contract Documentation Requirements List</w:t>
            </w:r>
          </w:p>
        </w:tc>
      </w:tr>
      <w:tr w:rsidR="009B7350" w14:paraId="4A9EB9C6" w14:textId="77777777">
        <w:trPr>
          <w:trHeight w:val="280"/>
        </w:trPr>
        <w:tc>
          <w:tcPr>
            <w:tcW w:w="1618" w:type="dxa"/>
            <w:tcBorders>
              <w:top w:val="nil"/>
              <w:left w:val="nil"/>
              <w:bottom w:val="nil"/>
              <w:right w:val="nil"/>
            </w:tcBorders>
          </w:tcPr>
          <w:p w14:paraId="4C78E50D" w14:textId="77777777" w:rsidR="009B7350" w:rsidRDefault="00593B7C">
            <w:pPr>
              <w:jc w:val="left"/>
              <w:rPr>
                <w:color w:val="000000"/>
                <w:sz w:val="22"/>
                <w:szCs w:val="22"/>
              </w:rPr>
            </w:pPr>
            <w:r>
              <w:rPr>
                <w:color w:val="000000"/>
                <w:sz w:val="22"/>
                <w:szCs w:val="22"/>
              </w:rPr>
              <w:t>CORBA</w:t>
            </w:r>
          </w:p>
        </w:tc>
        <w:tc>
          <w:tcPr>
            <w:tcW w:w="7257" w:type="dxa"/>
            <w:tcBorders>
              <w:top w:val="nil"/>
              <w:left w:val="nil"/>
              <w:bottom w:val="nil"/>
              <w:right w:val="nil"/>
            </w:tcBorders>
          </w:tcPr>
          <w:p w14:paraId="54F809D9" w14:textId="77777777" w:rsidR="009B7350" w:rsidRDefault="00593B7C">
            <w:pPr>
              <w:jc w:val="left"/>
              <w:rPr>
                <w:color w:val="000000"/>
                <w:sz w:val="22"/>
                <w:szCs w:val="22"/>
              </w:rPr>
            </w:pPr>
            <w:r>
              <w:rPr>
                <w:color w:val="000000"/>
                <w:sz w:val="22"/>
                <w:szCs w:val="22"/>
              </w:rPr>
              <w:t>Common Object Request Broker Architecture</w:t>
            </w:r>
          </w:p>
        </w:tc>
      </w:tr>
      <w:tr w:rsidR="009B7350" w14:paraId="7ED939C6" w14:textId="77777777">
        <w:trPr>
          <w:trHeight w:val="280"/>
        </w:trPr>
        <w:tc>
          <w:tcPr>
            <w:tcW w:w="1618" w:type="dxa"/>
            <w:tcBorders>
              <w:top w:val="nil"/>
              <w:left w:val="nil"/>
              <w:bottom w:val="nil"/>
              <w:right w:val="nil"/>
            </w:tcBorders>
          </w:tcPr>
          <w:p w14:paraId="4649C901" w14:textId="77777777" w:rsidR="009B7350" w:rsidRDefault="00593B7C">
            <w:pPr>
              <w:jc w:val="left"/>
              <w:rPr>
                <w:color w:val="000000"/>
                <w:sz w:val="22"/>
                <w:szCs w:val="22"/>
              </w:rPr>
            </w:pPr>
            <w:r>
              <w:rPr>
                <w:color w:val="000000"/>
                <w:sz w:val="22"/>
                <w:szCs w:val="22"/>
              </w:rPr>
              <w:t>CSCI</w:t>
            </w:r>
          </w:p>
        </w:tc>
        <w:tc>
          <w:tcPr>
            <w:tcW w:w="7257" w:type="dxa"/>
            <w:tcBorders>
              <w:top w:val="nil"/>
              <w:left w:val="nil"/>
              <w:bottom w:val="nil"/>
              <w:right w:val="nil"/>
            </w:tcBorders>
          </w:tcPr>
          <w:p w14:paraId="17B110AB" w14:textId="77777777" w:rsidR="009B7350" w:rsidRDefault="00593B7C">
            <w:pPr>
              <w:jc w:val="left"/>
              <w:rPr>
                <w:color w:val="000000"/>
                <w:sz w:val="22"/>
                <w:szCs w:val="22"/>
              </w:rPr>
            </w:pPr>
            <w:r>
              <w:rPr>
                <w:color w:val="000000"/>
                <w:sz w:val="22"/>
                <w:szCs w:val="22"/>
              </w:rPr>
              <w:t>Computer Software Configuration Item</w:t>
            </w:r>
          </w:p>
        </w:tc>
      </w:tr>
      <w:tr w:rsidR="009B7350" w14:paraId="4797F16C" w14:textId="77777777">
        <w:trPr>
          <w:trHeight w:val="280"/>
        </w:trPr>
        <w:tc>
          <w:tcPr>
            <w:tcW w:w="1618" w:type="dxa"/>
            <w:tcBorders>
              <w:top w:val="nil"/>
              <w:left w:val="nil"/>
              <w:bottom w:val="single" w:sz="6" w:space="0" w:color="000000"/>
              <w:right w:val="nil"/>
            </w:tcBorders>
          </w:tcPr>
          <w:p w14:paraId="6E8A4FF9" w14:textId="77777777" w:rsidR="009B7350" w:rsidRDefault="00593B7C">
            <w:pPr>
              <w:jc w:val="center"/>
              <w:rPr>
                <w:b/>
                <w:color w:val="000000"/>
                <w:sz w:val="22"/>
                <w:szCs w:val="22"/>
              </w:rPr>
            </w:pPr>
            <w:r>
              <w:rPr>
                <w:b/>
                <w:color w:val="000000"/>
                <w:sz w:val="22"/>
                <w:szCs w:val="22"/>
              </w:rPr>
              <w:t>D</w:t>
            </w:r>
          </w:p>
        </w:tc>
        <w:tc>
          <w:tcPr>
            <w:tcW w:w="7257" w:type="dxa"/>
            <w:tcBorders>
              <w:top w:val="nil"/>
              <w:left w:val="nil"/>
              <w:bottom w:val="single" w:sz="6" w:space="0" w:color="000000"/>
              <w:right w:val="nil"/>
            </w:tcBorders>
          </w:tcPr>
          <w:p w14:paraId="4B2AE4CA" w14:textId="77777777" w:rsidR="009B7350" w:rsidRDefault="009B7350">
            <w:pPr>
              <w:jc w:val="right"/>
              <w:rPr>
                <w:color w:val="000000"/>
                <w:sz w:val="22"/>
                <w:szCs w:val="22"/>
              </w:rPr>
            </w:pPr>
          </w:p>
        </w:tc>
      </w:tr>
      <w:tr w:rsidR="009B7350" w14:paraId="46FCFED9" w14:textId="77777777">
        <w:trPr>
          <w:trHeight w:val="280"/>
        </w:trPr>
        <w:tc>
          <w:tcPr>
            <w:tcW w:w="1618" w:type="dxa"/>
            <w:tcBorders>
              <w:top w:val="nil"/>
              <w:left w:val="nil"/>
              <w:bottom w:val="nil"/>
              <w:right w:val="nil"/>
            </w:tcBorders>
          </w:tcPr>
          <w:p w14:paraId="2B15A67C" w14:textId="77777777" w:rsidR="009B7350" w:rsidRDefault="00593B7C">
            <w:pPr>
              <w:jc w:val="left"/>
              <w:rPr>
                <w:color w:val="000000"/>
                <w:sz w:val="22"/>
                <w:szCs w:val="22"/>
              </w:rPr>
            </w:pPr>
            <w:r>
              <w:rPr>
                <w:color w:val="000000"/>
                <w:sz w:val="22"/>
                <w:szCs w:val="22"/>
              </w:rPr>
              <w:t>DID</w:t>
            </w:r>
          </w:p>
        </w:tc>
        <w:tc>
          <w:tcPr>
            <w:tcW w:w="7257" w:type="dxa"/>
            <w:tcBorders>
              <w:top w:val="nil"/>
              <w:left w:val="nil"/>
              <w:bottom w:val="nil"/>
              <w:right w:val="nil"/>
            </w:tcBorders>
          </w:tcPr>
          <w:p w14:paraId="78A0AC40" w14:textId="77777777" w:rsidR="009B7350" w:rsidRDefault="00593B7C">
            <w:pPr>
              <w:jc w:val="left"/>
              <w:rPr>
                <w:color w:val="000000"/>
                <w:sz w:val="22"/>
                <w:szCs w:val="22"/>
              </w:rPr>
            </w:pPr>
            <w:r>
              <w:rPr>
                <w:color w:val="000000"/>
                <w:sz w:val="22"/>
                <w:szCs w:val="22"/>
              </w:rPr>
              <w:t>Data Item Definition</w:t>
            </w:r>
          </w:p>
        </w:tc>
      </w:tr>
      <w:tr w:rsidR="009B7350" w14:paraId="5DF31541" w14:textId="77777777">
        <w:trPr>
          <w:trHeight w:val="280"/>
        </w:trPr>
        <w:tc>
          <w:tcPr>
            <w:tcW w:w="1618" w:type="dxa"/>
            <w:tcBorders>
              <w:top w:val="nil"/>
              <w:left w:val="nil"/>
              <w:bottom w:val="nil"/>
              <w:right w:val="nil"/>
            </w:tcBorders>
          </w:tcPr>
          <w:p w14:paraId="72C99E60" w14:textId="77777777" w:rsidR="009B7350" w:rsidRDefault="00593B7C">
            <w:pPr>
              <w:jc w:val="left"/>
              <w:rPr>
                <w:color w:val="000000"/>
                <w:sz w:val="22"/>
                <w:szCs w:val="22"/>
              </w:rPr>
            </w:pPr>
            <w:r>
              <w:rPr>
                <w:color w:val="000000"/>
                <w:sz w:val="22"/>
                <w:szCs w:val="22"/>
              </w:rPr>
              <w:t>DDS</w:t>
            </w:r>
          </w:p>
        </w:tc>
        <w:tc>
          <w:tcPr>
            <w:tcW w:w="7257" w:type="dxa"/>
            <w:tcBorders>
              <w:top w:val="nil"/>
              <w:left w:val="nil"/>
              <w:bottom w:val="nil"/>
              <w:right w:val="nil"/>
            </w:tcBorders>
          </w:tcPr>
          <w:p w14:paraId="3BCDB705" w14:textId="77777777" w:rsidR="009B7350" w:rsidRDefault="00593B7C">
            <w:pPr>
              <w:jc w:val="left"/>
              <w:rPr>
                <w:color w:val="000000"/>
                <w:sz w:val="22"/>
                <w:szCs w:val="22"/>
              </w:rPr>
            </w:pPr>
            <w:r>
              <w:rPr>
                <w:color w:val="000000"/>
                <w:sz w:val="22"/>
                <w:szCs w:val="22"/>
              </w:rPr>
              <w:t>Data Distribution Service</w:t>
            </w:r>
          </w:p>
        </w:tc>
      </w:tr>
      <w:tr w:rsidR="009B7350" w14:paraId="14EA6482" w14:textId="77777777">
        <w:trPr>
          <w:trHeight w:val="280"/>
        </w:trPr>
        <w:tc>
          <w:tcPr>
            <w:tcW w:w="1618" w:type="dxa"/>
            <w:tcBorders>
              <w:top w:val="nil"/>
              <w:left w:val="nil"/>
              <w:bottom w:val="nil"/>
              <w:right w:val="nil"/>
            </w:tcBorders>
          </w:tcPr>
          <w:p w14:paraId="518341AB" w14:textId="77777777" w:rsidR="009B7350" w:rsidRDefault="00593B7C">
            <w:pPr>
              <w:jc w:val="left"/>
              <w:rPr>
                <w:color w:val="000000"/>
                <w:sz w:val="22"/>
                <w:szCs w:val="22"/>
              </w:rPr>
            </w:pPr>
            <w:r>
              <w:rPr>
                <w:color w:val="000000"/>
                <w:sz w:val="22"/>
                <w:szCs w:val="22"/>
              </w:rPr>
              <w:t>DICOM</w:t>
            </w:r>
          </w:p>
        </w:tc>
        <w:tc>
          <w:tcPr>
            <w:tcW w:w="7257" w:type="dxa"/>
            <w:tcBorders>
              <w:top w:val="nil"/>
              <w:left w:val="nil"/>
              <w:bottom w:val="nil"/>
              <w:right w:val="nil"/>
            </w:tcBorders>
          </w:tcPr>
          <w:p w14:paraId="337B1BE8" w14:textId="77777777" w:rsidR="009B7350" w:rsidRDefault="00593B7C">
            <w:pPr>
              <w:jc w:val="left"/>
              <w:rPr>
                <w:color w:val="000000"/>
                <w:sz w:val="22"/>
                <w:szCs w:val="22"/>
              </w:rPr>
            </w:pPr>
            <w:r>
              <w:rPr>
                <w:color w:val="000000"/>
                <w:sz w:val="22"/>
                <w:szCs w:val="22"/>
              </w:rPr>
              <w:t>Digital Imaging and Communications in Medicine</w:t>
            </w:r>
          </w:p>
        </w:tc>
      </w:tr>
      <w:tr w:rsidR="009B7350" w14:paraId="4D468E09" w14:textId="77777777">
        <w:trPr>
          <w:trHeight w:val="280"/>
        </w:trPr>
        <w:tc>
          <w:tcPr>
            <w:tcW w:w="1618" w:type="dxa"/>
            <w:tcBorders>
              <w:top w:val="nil"/>
              <w:left w:val="nil"/>
              <w:bottom w:val="nil"/>
              <w:right w:val="nil"/>
            </w:tcBorders>
          </w:tcPr>
          <w:p w14:paraId="7F1E7ECD" w14:textId="77777777" w:rsidR="009B7350" w:rsidRDefault="00593B7C">
            <w:pPr>
              <w:jc w:val="left"/>
              <w:rPr>
                <w:color w:val="000000"/>
                <w:sz w:val="22"/>
                <w:szCs w:val="22"/>
              </w:rPr>
            </w:pPr>
            <w:r>
              <w:rPr>
                <w:color w:val="000000"/>
                <w:sz w:val="22"/>
                <w:szCs w:val="22"/>
              </w:rPr>
              <w:t>DTME-PRP</w:t>
            </w:r>
          </w:p>
        </w:tc>
        <w:tc>
          <w:tcPr>
            <w:tcW w:w="7257" w:type="dxa"/>
            <w:tcBorders>
              <w:top w:val="nil"/>
              <w:left w:val="nil"/>
              <w:bottom w:val="nil"/>
              <w:right w:val="nil"/>
            </w:tcBorders>
          </w:tcPr>
          <w:p w14:paraId="4FF38BC9" w14:textId="77777777" w:rsidR="009B7350" w:rsidRDefault="00593B7C">
            <w:pPr>
              <w:jc w:val="left"/>
              <w:rPr>
                <w:color w:val="000000"/>
                <w:sz w:val="22"/>
                <w:szCs w:val="22"/>
              </w:rPr>
            </w:pPr>
            <w:r>
              <w:rPr>
                <w:color w:val="000000"/>
                <w:sz w:val="22"/>
                <w:szCs w:val="22"/>
              </w:rPr>
              <w:t>Developer Tools for Medical Education Public Physiology Platform</w:t>
            </w:r>
          </w:p>
        </w:tc>
      </w:tr>
      <w:tr w:rsidR="009B7350" w14:paraId="50C22EEA" w14:textId="77777777">
        <w:trPr>
          <w:trHeight w:val="300"/>
        </w:trPr>
        <w:tc>
          <w:tcPr>
            <w:tcW w:w="1618" w:type="dxa"/>
            <w:tcBorders>
              <w:top w:val="nil"/>
              <w:left w:val="nil"/>
              <w:bottom w:val="single" w:sz="6" w:space="0" w:color="000000"/>
              <w:right w:val="nil"/>
            </w:tcBorders>
          </w:tcPr>
          <w:p w14:paraId="26C3DE51" w14:textId="77777777" w:rsidR="009B7350" w:rsidRDefault="00593B7C">
            <w:pPr>
              <w:jc w:val="center"/>
              <w:rPr>
                <w:b/>
                <w:color w:val="000000"/>
                <w:sz w:val="22"/>
                <w:szCs w:val="22"/>
              </w:rPr>
            </w:pPr>
            <w:r>
              <w:rPr>
                <w:b/>
                <w:color w:val="000000"/>
                <w:sz w:val="22"/>
                <w:szCs w:val="22"/>
              </w:rPr>
              <w:t>F</w:t>
            </w:r>
          </w:p>
        </w:tc>
        <w:tc>
          <w:tcPr>
            <w:tcW w:w="7257" w:type="dxa"/>
            <w:tcBorders>
              <w:top w:val="nil"/>
              <w:left w:val="nil"/>
              <w:bottom w:val="single" w:sz="6" w:space="0" w:color="000000"/>
              <w:right w:val="nil"/>
            </w:tcBorders>
          </w:tcPr>
          <w:p w14:paraId="4334843F" w14:textId="77777777" w:rsidR="009B7350" w:rsidRDefault="009B7350">
            <w:pPr>
              <w:jc w:val="right"/>
              <w:rPr>
                <w:color w:val="000000"/>
              </w:rPr>
            </w:pPr>
          </w:p>
        </w:tc>
      </w:tr>
      <w:tr w:rsidR="009B7350" w14:paraId="5E61AA73" w14:textId="77777777">
        <w:trPr>
          <w:trHeight w:val="280"/>
        </w:trPr>
        <w:tc>
          <w:tcPr>
            <w:tcW w:w="1618" w:type="dxa"/>
            <w:tcBorders>
              <w:top w:val="nil"/>
              <w:left w:val="nil"/>
              <w:bottom w:val="nil"/>
              <w:right w:val="nil"/>
            </w:tcBorders>
          </w:tcPr>
          <w:p w14:paraId="448EB288" w14:textId="77777777" w:rsidR="009B7350" w:rsidRDefault="00593B7C">
            <w:pPr>
              <w:jc w:val="left"/>
              <w:rPr>
                <w:color w:val="000000"/>
                <w:sz w:val="22"/>
                <w:szCs w:val="22"/>
              </w:rPr>
            </w:pPr>
            <w:r>
              <w:rPr>
                <w:color w:val="000000"/>
                <w:sz w:val="22"/>
                <w:szCs w:val="22"/>
              </w:rPr>
              <w:t>FMA</w:t>
            </w:r>
          </w:p>
        </w:tc>
        <w:tc>
          <w:tcPr>
            <w:tcW w:w="7257" w:type="dxa"/>
            <w:tcBorders>
              <w:top w:val="nil"/>
              <w:left w:val="nil"/>
              <w:bottom w:val="nil"/>
              <w:right w:val="nil"/>
            </w:tcBorders>
          </w:tcPr>
          <w:p w14:paraId="3163D7FC" w14:textId="77777777" w:rsidR="009B7350" w:rsidRDefault="00593B7C">
            <w:pPr>
              <w:jc w:val="left"/>
              <w:rPr>
                <w:color w:val="000000"/>
                <w:sz w:val="22"/>
                <w:szCs w:val="22"/>
              </w:rPr>
            </w:pPr>
            <w:r>
              <w:rPr>
                <w:color w:val="000000"/>
                <w:sz w:val="22"/>
                <w:szCs w:val="22"/>
              </w:rPr>
              <w:t>Foundational Model of Anatomy</w:t>
            </w:r>
          </w:p>
        </w:tc>
      </w:tr>
      <w:tr w:rsidR="009B7350" w14:paraId="3E49E7D2" w14:textId="77777777">
        <w:trPr>
          <w:trHeight w:val="280"/>
        </w:trPr>
        <w:tc>
          <w:tcPr>
            <w:tcW w:w="1618" w:type="dxa"/>
            <w:tcBorders>
              <w:top w:val="nil"/>
              <w:left w:val="nil"/>
              <w:bottom w:val="single" w:sz="6" w:space="0" w:color="000000"/>
              <w:right w:val="nil"/>
            </w:tcBorders>
          </w:tcPr>
          <w:p w14:paraId="63D4D7B0" w14:textId="77777777" w:rsidR="009B7350" w:rsidRDefault="00593B7C">
            <w:pPr>
              <w:jc w:val="center"/>
              <w:rPr>
                <w:b/>
                <w:color w:val="000000"/>
                <w:sz w:val="22"/>
                <w:szCs w:val="22"/>
              </w:rPr>
            </w:pPr>
            <w:r>
              <w:rPr>
                <w:b/>
                <w:color w:val="000000"/>
                <w:sz w:val="22"/>
                <w:szCs w:val="22"/>
              </w:rPr>
              <w:t>G</w:t>
            </w:r>
          </w:p>
        </w:tc>
        <w:tc>
          <w:tcPr>
            <w:tcW w:w="7257" w:type="dxa"/>
            <w:tcBorders>
              <w:top w:val="nil"/>
              <w:left w:val="nil"/>
              <w:bottom w:val="single" w:sz="6" w:space="0" w:color="000000"/>
              <w:right w:val="nil"/>
            </w:tcBorders>
          </w:tcPr>
          <w:p w14:paraId="776379F0" w14:textId="77777777" w:rsidR="009B7350" w:rsidRDefault="009B7350">
            <w:pPr>
              <w:jc w:val="right"/>
              <w:rPr>
                <w:color w:val="000000"/>
                <w:sz w:val="22"/>
                <w:szCs w:val="22"/>
              </w:rPr>
            </w:pPr>
          </w:p>
        </w:tc>
      </w:tr>
      <w:tr w:rsidR="009B7350" w14:paraId="6816B0F7" w14:textId="77777777">
        <w:trPr>
          <w:trHeight w:val="280"/>
        </w:trPr>
        <w:tc>
          <w:tcPr>
            <w:tcW w:w="1618" w:type="dxa"/>
            <w:tcBorders>
              <w:top w:val="nil"/>
              <w:left w:val="nil"/>
              <w:bottom w:val="nil"/>
              <w:right w:val="nil"/>
            </w:tcBorders>
          </w:tcPr>
          <w:p w14:paraId="344F320A" w14:textId="77777777" w:rsidR="009B7350" w:rsidRDefault="00593B7C">
            <w:pPr>
              <w:jc w:val="left"/>
              <w:rPr>
                <w:color w:val="000000"/>
                <w:sz w:val="22"/>
                <w:szCs w:val="22"/>
              </w:rPr>
            </w:pPr>
            <w:r>
              <w:rPr>
                <w:color w:val="000000"/>
                <w:sz w:val="22"/>
                <w:szCs w:val="22"/>
              </w:rPr>
              <w:t>GUI</w:t>
            </w:r>
          </w:p>
        </w:tc>
        <w:tc>
          <w:tcPr>
            <w:tcW w:w="7257" w:type="dxa"/>
            <w:tcBorders>
              <w:top w:val="nil"/>
              <w:left w:val="nil"/>
              <w:bottom w:val="nil"/>
              <w:right w:val="nil"/>
            </w:tcBorders>
          </w:tcPr>
          <w:p w14:paraId="5D3F7FCD" w14:textId="77777777" w:rsidR="009B7350" w:rsidRDefault="00593B7C">
            <w:pPr>
              <w:jc w:val="left"/>
              <w:rPr>
                <w:color w:val="000000"/>
                <w:sz w:val="22"/>
                <w:szCs w:val="22"/>
              </w:rPr>
            </w:pPr>
            <w:r>
              <w:rPr>
                <w:color w:val="000000"/>
                <w:sz w:val="22"/>
                <w:szCs w:val="22"/>
              </w:rPr>
              <w:t>Graphical User Interface</w:t>
            </w:r>
          </w:p>
        </w:tc>
      </w:tr>
      <w:tr w:rsidR="009B7350" w14:paraId="0DEB1A68" w14:textId="77777777">
        <w:trPr>
          <w:trHeight w:val="280"/>
        </w:trPr>
        <w:tc>
          <w:tcPr>
            <w:tcW w:w="1618" w:type="dxa"/>
            <w:tcBorders>
              <w:top w:val="nil"/>
              <w:left w:val="nil"/>
              <w:bottom w:val="single" w:sz="6" w:space="0" w:color="000000"/>
              <w:right w:val="nil"/>
            </w:tcBorders>
          </w:tcPr>
          <w:p w14:paraId="498FD73C" w14:textId="77777777" w:rsidR="009B7350" w:rsidRDefault="00593B7C">
            <w:pPr>
              <w:jc w:val="center"/>
              <w:rPr>
                <w:b/>
                <w:color w:val="000000"/>
                <w:sz w:val="22"/>
                <w:szCs w:val="22"/>
              </w:rPr>
            </w:pPr>
            <w:r>
              <w:rPr>
                <w:b/>
                <w:color w:val="000000"/>
                <w:sz w:val="22"/>
                <w:szCs w:val="22"/>
              </w:rPr>
              <w:t>H</w:t>
            </w:r>
          </w:p>
        </w:tc>
        <w:tc>
          <w:tcPr>
            <w:tcW w:w="7257" w:type="dxa"/>
            <w:tcBorders>
              <w:top w:val="nil"/>
              <w:left w:val="nil"/>
              <w:bottom w:val="single" w:sz="6" w:space="0" w:color="000000"/>
              <w:right w:val="nil"/>
            </w:tcBorders>
          </w:tcPr>
          <w:p w14:paraId="2E40FB07" w14:textId="77777777" w:rsidR="009B7350" w:rsidRDefault="009B7350">
            <w:pPr>
              <w:jc w:val="right"/>
              <w:rPr>
                <w:color w:val="000000"/>
                <w:sz w:val="22"/>
                <w:szCs w:val="22"/>
              </w:rPr>
            </w:pPr>
          </w:p>
        </w:tc>
      </w:tr>
      <w:tr w:rsidR="009B7350" w14:paraId="59383419" w14:textId="77777777">
        <w:trPr>
          <w:trHeight w:val="280"/>
        </w:trPr>
        <w:tc>
          <w:tcPr>
            <w:tcW w:w="1618" w:type="dxa"/>
            <w:tcBorders>
              <w:top w:val="nil"/>
              <w:left w:val="nil"/>
              <w:bottom w:val="nil"/>
              <w:right w:val="nil"/>
            </w:tcBorders>
          </w:tcPr>
          <w:p w14:paraId="0F60B99D" w14:textId="77777777" w:rsidR="009B7350" w:rsidRDefault="00593B7C">
            <w:pPr>
              <w:jc w:val="left"/>
              <w:rPr>
                <w:color w:val="000000"/>
                <w:sz w:val="22"/>
                <w:szCs w:val="22"/>
              </w:rPr>
            </w:pPr>
            <w:r>
              <w:rPr>
                <w:color w:val="000000"/>
                <w:sz w:val="22"/>
                <w:szCs w:val="22"/>
              </w:rPr>
              <w:t>HID</w:t>
            </w:r>
          </w:p>
        </w:tc>
        <w:tc>
          <w:tcPr>
            <w:tcW w:w="7257" w:type="dxa"/>
            <w:tcBorders>
              <w:top w:val="nil"/>
              <w:left w:val="nil"/>
              <w:bottom w:val="nil"/>
              <w:right w:val="nil"/>
            </w:tcBorders>
          </w:tcPr>
          <w:p w14:paraId="0CBD677F" w14:textId="77777777" w:rsidR="009B7350" w:rsidRDefault="00593B7C">
            <w:pPr>
              <w:jc w:val="left"/>
              <w:rPr>
                <w:color w:val="000000"/>
                <w:sz w:val="22"/>
                <w:szCs w:val="22"/>
              </w:rPr>
            </w:pPr>
            <w:r>
              <w:rPr>
                <w:color w:val="000000"/>
                <w:sz w:val="22"/>
                <w:szCs w:val="22"/>
              </w:rPr>
              <w:t>Human Interface Device</w:t>
            </w:r>
          </w:p>
        </w:tc>
      </w:tr>
      <w:tr w:rsidR="009B7350" w14:paraId="73800929" w14:textId="77777777">
        <w:trPr>
          <w:trHeight w:val="280"/>
        </w:trPr>
        <w:tc>
          <w:tcPr>
            <w:tcW w:w="1618" w:type="dxa"/>
            <w:tcBorders>
              <w:top w:val="nil"/>
              <w:left w:val="nil"/>
              <w:bottom w:val="nil"/>
              <w:right w:val="nil"/>
            </w:tcBorders>
          </w:tcPr>
          <w:p w14:paraId="5C338F6D" w14:textId="77777777" w:rsidR="009B7350" w:rsidRDefault="00593B7C">
            <w:pPr>
              <w:jc w:val="left"/>
              <w:rPr>
                <w:color w:val="000000"/>
                <w:sz w:val="22"/>
                <w:szCs w:val="22"/>
              </w:rPr>
            </w:pPr>
            <w:r>
              <w:rPr>
                <w:color w:val="000000"/>
                <w:sz w:val="22"/>
                <w:szCs w:val="22"/>
              </w:rPr>
              <w:t>HLA</w:t>
            </w:r>
          </w:p>
        </w:tc>
        <w:tc>
          <w:tcPr>
            <w:tcW w:w="7257" w:type="dxa"/>
            <w:tcBorders>
              <w:top w:val="nil"/>
              <w:left w:val="nil"/>
              <w:bottom w:val="nil"/>
              <w:right w:val="nil"/>
            </w:tcBorders>
          </w:tcPr>
          <w:p w14:paraId="41123B77" w14:textId="77777777" w:rsidR="009B7350" w:rsidRDefault="00593B7C">
            <w:pPr>
              <w:jc w:val="left"/>
              <w:rPr>
                <w:color w:val="000000"/>
                <w:sz w:val="22"/>
                <w:szCs w:val="22"/>
              </w:rPr>
            </w:pPr>
            <w:r>
              <w:rPr>
                <w:color w:val="000000"/>
                <w:sz w:val="22"/>
                <w:szCs w:val="22"/>
              </w:rPr>
              <w:t>High Level Architecture</w:t>
            </w:r>
          </w:p>
        </w:tc>
      </w:tr>
      <w:tr w:rsidR="009B7350" w14:paraId="37D95940" w14:textId="77777777">
        <w:trPr>
          <w:trHeight w:val="280"/>
        </w:trPr>
        <w:tc>
          <w:tcPr>
            <w:tcW w:w="1618" w:type="dxa"/>
            <w:tcBorders>
              <w:top w:val="nil"/>
              <w:left w:val="nil"/>
              <w:bottom w:val="nil"/>
              <w:right w:val="nil"/>
            </w:tcBorders>
          </w:tcPr>
          <w:p w14:paraId="11EC6E4C" w14:textId="77777777" w:rsidR="009B7350" w:rsidRDefault="00593B7C">
            <w:pPr>
              <w:jc w:val="left"/>
              <w:rPr>
                <w:color w:val="000000"/>
                <w:sz w:val="22"/>
                <w:szCs w:val="22"/>
              </w:rPr>
            </w:pPr>
            <w:r>
              <w:rPr>
                <w:color w:val="000000"/>
                <w:sz w:val="22"/>
                <w:szCs w:val="22"/>
              </w:rPr>
              <w:t>HWCI</w:t>
            </w:r>
          </w:p>
        </w:tc>
        <w:tc>
          <w:tcPr>
            <w:tcW w:w="7257" w:type="dxa"/>
            <w:tcBorders>
              <w:top w:val="nil"/>
              <w:left w:val="nil"/>
              <w:bottom w:val="nil"/>
              <w:right w:val="nil"/>
            </w:tcBorders>
          </w:tcPr>
          <w:p w14:paraId="36500B96" w14:textId="77777777" w:rsidR="009B7350" w:rsidRDefault="00593B7C">
            <w:pPr>
              <w:jc w:val="left"/>
              <w:rPr>
                <w:color w:val="000000"/>
                <w:sz w:val="22"/>
                <w:szCs w:val="22"/>
              </w:rPr>
            </w:pPr>
            <w:r>
              <w:rPr>
                <w:color w:val="000000"/>
                <w:sz w:val="22"/>
                <w:szCs w:val="22"/>
              </w:rPr>
              <w:t>Hardware Configuration Item</w:t>
            </w:r>
          </w:p>
        </w:tc>
      </w:tr>
      <w:tr w:rsidR="009B7350" w14:paraId="66220447" w14:textId="77777777">
        <w:trPr>
          <w:trHeight w:val="280"/>
        </w:trPr>
        <w:tc>
          <w:tcPr>
            <w:tcW w:w="1618" w:type="dxa"/>
            <w:tcBorders>
              <w:top w:val="nil"/>
              <w:left w:val="nil"/>
              <w:bottom w:val="single" w:sz="6" w:space="0" w:color="000000"/>
              <w:right w:val="nil"/>
            </w:tcBorders>
          </w:tcPr>
          <w:p w14:paraId="2841CB56" w14:textId="77777777" w:rsidR="009B7350" w:rsidRDefault="00593B7C">
            <w:pPr>
              <w:jc w:val="center"/>
              <w:rPr>
                <w:b/>
                <w:color w:val="000000"/>
                <w:sz w:val="22"/>
                <w:szCs w:val="22"/>
              </w:rPr>
            </w:pPr>
            <w:r>
              <w:rPr>
                <w:b/>
                <w:color w:val="000000"/>
                <w:sz w:val="22"/>
                <w:szCs w:val="22"/>
              </w:rPr>
              <w:t>I</w:t>
            </w:r>
          </w:p>
        </w:tc>
        <w:tc>
          <w:tcPr>
            <w:tcW w:w="7257" w:type="dxa"/>
            <w:tcBorders>
              <w:top w:val="nil"/>
              <w:left w:val="nil"/>
              <w:bottom w:val="single" w:sz="6" w:space="0" w:color="000000"/>
              <w:right w:val="nil"/>
            </w:tcBorders>
          </w:tcPr>
          <w:p w14:paraId="7F2268F9" w14:textId="77777777" w:rsidR="009B7350" w:rsidRDefault="009B7350">
            <w:pPr>
              <w:jc w:val="right"/>
              <w:rPr>
                <w:color w:val="000000"/>
                <w:sz w:val="22"/>
                <w:szCs w:val="22"/>
              </w:rPr>
            </w:pPr>
          </w:p>
        </w:tc>
      </w:tr>
      <w:tr w:rsidR="009B7350" w14:paraId="2497F1A4" w14:textId="77777777">
        <w:trPr>
          <w:trHeight w:val="280"/>
        </w:trPr>
        <w:tc>
          <w:tcPr>
            <w:tcW w:w="1618" w:type="dxa"/>
            <w:tcBorders>
              <w:top w:val="nil"/>
              <w:left w:val="nil"/>
              <w:bottom w:val="nil"/>
              <w:right w:val="nil"/>
            </w:tcBorders>
          </w:tcPr>
          <w:p w14:paraId="420B0051" w14:textId="77777777" w:rsidR="009B7350" w:rsidRDefault="00593B7C">
            <w:pPr>
              <w:jc w:val="left"/>
              <w:rPr>
                <w:color w:val="000000"/>
                <w:sz w:val="22"/>
                <w:szCs w:val="22"/>
              </w:rPr>
            </w:pPr>
            <w:r>
              <w:rPr>
                <w:color w:val="000000"/>
                <w:sz w:val="22"/>
                <w:szCs w:val="22"/>
              </w:rPr>
              <w:t>I2C</w:t>
            </w:r>
          </w:p>
        </w:tc>
        <w:tc>
          <w:tcPr>
            <w:tcW w:w="7257" w:type="dxa"/>
            <w:tcBorders>
              <w:top w:val="nil"/>
              <w:left w:val="nil"/>
              <w:bottom w:val="nil"/>
              <w:right w:val="nil"/>
            </w:tcBorders>
          </w:tcPr>
          <w:p w14:paraId="3B180C2D" w14:textId="77777777" w:rsidR="009B7350" w:rsidRDefault="00593B7C">
            <w:pPr>
              <w:jc w:val="left"/>
              <w:rPr>
                <w:color w:val="000000"/>
                <w:sz w:val="22"/>
                <w:szCs w:val="22"/>
              </w:rPr>
            </w:pPr>
            <w:r>
              <w:rPr>
                <w:color w:val="000000"/>
                <w:sz w:val="22"/>
                <w:szCs w:val="22"/>
              </w:rPr>
              <w:t>Inter-Integrated Circuit</w:t>
            </w:r>
          </w:p>
        </w:tc>
      </w:tr>
      <w:tr w:rsidR="009B7350" w14:paraId="5757D9B8" w14:textId="77777777">
        <w:trPr>
          <w:trHeight w:val="280"/>
        </w:trPr>
        <w:tc>
          <w:tcPr>
            <w:tcW w:w="1618" w:type="dxa"/>
            <w:tcBorders>
              <w:top w:val="nil"/>
              <w:left w:val="nil"/>
              <w:bottom w:val="nil"/>
              <w:right w:val="nil"/>
            </w:tcBorders>
          </w:tcPr>
          <w:p w14:paraId="741DEB81" w14:textId="77777777" w:rsidR="009B7350" w:rsidRDefault="00593B7C">
            <w:pPr>
              <w:jc w:val="left"/>
              <w:rPr>
                <w:color w:val="000000"/>
                <w:sz w:val="22"/>
                <w:szCs w:val="22"/>
              </w:rPr>
            </w:pPr>
            <w:r>
              <w:rPr>
                <w:color w:val="000000"/>
                <w:sz w:val="22"/>
                <w:szCs w:val="22"/>
              </w:rPr>
              <w:t>ICD</w:t>
            </w:r>
          </w:p>
        </w:tc>
        <w:tc>
          <w:tcPr>
            <w:tcW w:w="7257" w:type="dxa"/>
            <w:tcBorders>
              <w:top w:val="nil"/>
              <w:left w:val="nil"/>
              <w:bottom w:val="nil"/>
              <w:right w:val="nil"/>
            </w:tcBorders>
          </w:tcPr>
          <w:p w14:paraId="3AE0A648" w14:textId="77777777" w:rsidR="009B7350" w:rsidRDefault="00593B7C">
            <w:pPr>
              <w:jc w:val="left"/>
              <w:rPr>
                <w:color w:val="000000"/>
                <w:sz w:val="22"/>
                <w:szCs w:val="22"/>
              </w:rPr>
            </w:pPr>
            <w:r>
              <w:rPr>
                <w:color w:val="000000"/>
                <w:sz w:val="22"/>
                <w:szCs w:val="22"/>
              </w:rPr>
              <w:t>Interface Control Document</w:t>
            </w:r>
          </w:p>
        </w:tc>
      </w:tr>
      <w:tr w:rsidR="009B7350" w14:paraId="7C8BABE2" w14:textId="77777777">
        <w:trPr>
          <w:trHeight w:val="280"/>
        </w:trPr>
        <w:tc>
          <w:tcPr>
            <w:tcW w:w="1618" w:type="dxa"/>
            <w:tcBorders>
              <w:top w:val="nil"/>
              <w:left w:val="nil"/>
              <w:bottom w:val="nil"/>
              <w:right w:val="nil"/>
            </w:tcBorders>
          </w:tcPr>
          <w:p w14:paraId="60483F35" w14:textId="77777777" w:rsidR="009B7350" w:rsidRDefault="00593B7C">
            <w:pPr>
              <w:jc w:val="left"/>
              <w:rPr>
                <w:color w:val="000000"/>
                <w:sz w:val="22"/>
                <w:szCs w:val="22"/>
              </w:rPr>
            </w:pPr>
            <w:r>
              <w:rPr>
                <w:color w:val="000000"/>
                <w:sz w:val="22"/>
                <w:szCs w:val="22"/>
              </w:rPr>
              <w:t>ICD-10</w:t>
            </w:r>
          </w:p>
        </w:tc>
        <w:tc>
          <w:tcPr>
            <w:tcW w:w="7257" w:type="dxa"/>
            <w:tcBorders>
              <w:top w:val="nil"/>
              <w:left w:val="nil"/>
              <w:bottom w:val="nil"/>
              <w:right w:val="nil"/>
            </w:tcBorders>
          </w:tcPr>
          <w:p w14:paraId="4EADCC83" w14:textId="77777777" w:rsidR="009B7350" w:rsidRDefault="00593B7C">
            <w:pPr>
              <w:jc w:val="left"/>
              <w:rPr>
                <w:color w:val="000000"/>
                <w:sz w:val="22"/>
                <w:szCs w:val="22"/>
              </w:rPr>
            </w:pPr>
            <w:r>
              <w:rPr>
                <w:color w:val="000000"/>
                <w:sz w:val="22"/>
                <w:szCs w:val="22"/>
              </w:rPr>
              <w:t>International Classification of Diseases 10</w:t>
            </w:r>
          </w:p>
        </w:tc>
      </w:tr>
      <w:tr w:rsidR="009B7350" w14:paraId="4F4387F9" w14:textId="77777777">
        <w:trPr>
          <w:trHeight w:val="280"/>
        </w:trPr>
        <w:tc>
          <w:tcPr>
            <w:tcW w:w="1618" w:type="dxa"/>
            <w:tcBorders>
              <w:top w:val="nil"/>
              <w:left w:val="nil"/>
              <w:bottom w:val="nil"/>
              <w:right w:val="nil"/>
            </w:tcBorders>
          </w:tcPr>
          <w:p w14:paraId="154DE554" w14:textId="77777777" w:rsidR="009B7350" w:rsidRDefault="00593B7C">
            <w:pPr>
              <w:jc w:val="left"/>
              <w:rPr>
                <w:color w:val="000000"/>
                <w:sz w:val="22"/>
                <w:szCs w:val="22"/>
              </w:rPr>
            </w:pPr>
            <w:r>
              <w:rPr>
                <w:color w:val="000000"/>
                <w:sz w:val="22"/>
                <w:szCs w:val="22"/>
              </w:rPr>
              <w:t>IDD</w:t>
            </w:r>
          </w:p>
        </w:tc>
        <w:tc>
          <w:tcPr>
            <w:tcW w:w="7257" w:type="dxa"/>
            <w:tcBorders>
              <w:top w:val="nil"/>
              <w:left w:val="nil"/>
              <w:bottom w:val="nil"/>
              <w:right w:val="nil"/>
            </w:tcBorders>
          </w:tcPr>
          <w:p w14:paraId="68639477" w14:textId="77777777" w:rsidR="009B7350" w:rsidRDefault="00593B7C">
            <w:pPr>
              <w:jc w:val="left"/>
              <w:rPr>
                <w:color w:val="000000"/>
                <w:sz w:val="22"/>
                <w:szCs w:val="22"/>
              </w:rPr>
            </w:pPr>
            <w:r>
              <w:rPr>
                <w:color w:val="000000"/>
                <w:sz w:val="22"/>
                <w:szCs w:val="22"/>
              </w:rPr>
              <w:t>Interface Design Description</w:t>
            </w:r>
          </w:p>
        </w:tc>
      </w:tr>
      <w:tr w:rsidR="009B7350" w14:paraId="5C65F386" w14:textId="77777777">
        <w:trPr>
          <w:trHeight w:val="280"/>
        </w:trPr>
        <w:tc>
          <w:tcPr>
            <w:tcW w:w="1618" w:type="dxa"/>
            <w:tcBorders>
              <w:top w:val="nil"/>
              <w:left w:val="nil"/>
              <w:bottom w:val="nil"/>
              <w:right w:val="nil"/>
            </w:tcBorders>
          </w:tcPr>
          <w:p w14:paraId="6CC44720" w14:textId="77777777" w:rsidR="009B7350" w:rsidRDefault="00593B7C">
            <w:pPr>
              <w:jc w:val="left"/>
              <w:rPr>
                <w:color w:val="000000"/>
                <w:sz w:val="22"/>
                <w:szCs w:val="22"/>
              </w:rPr>
            </w:pPr>
            <w:r>
              <w:rPr>
                <w:color w:val="000000"/>
                <w:sz w:val="22"/>
                <w:szCs w:val="22"/>
              </w:rPr>
              <w:t>IDL</w:t>
            </w:r>
          </w:p>
        </w:tc>
        <w:tc>
          <w:tcPr>
            <w:tcW w:w="7257" w:type="dxa"/>
            <w:tcBorders>
              <w:top w:val="nil"/>
              <w:left w:val="nil"/>
              <w:bottom w:val="nil"/>
              <w:right w:val="nil"/>
            </w:tcBorders>
          </w:tcPr>
          <w:p w14:paraId="40E99780" w14:textId="77777777" w:rsidR="009B7350" w:rsidRDefault="00593B7C">
            <w:pPr>
              <w:jc w:val="left"/>
              <w:rPr>
                <w:color w:val="000000"/>
                <w:sz w:val="22"/>
                <w:szCs w:val="22"/>
              </w:rPr>
            </w:pPr>
            <w:r>
              <w:rPr>
                <w:color w:val="000000"/>
                <w:sz w:val="22"/>
                <w:szCs w:val="22"/>
              </w:rPr>
              <w:t>Interface Definition Language</w:t>
            </w:r>
          </w:p>
        </w:tc>
      </w:tr>
      <w:tr w:rsidR="009B7350" w14:paraId="7ADF5018" w14:textId="77777777">
        <w:trPr>
          <w:trHeight w:val="300"/>
        </w:trPr>
        <w:tc>
          <w:tcPr>
            <w:tcW w:w="1618" w:type="dxa"/>
            <w:tcBorders>
              <w:top w:val="nil"/>
              <w:left w:val="nil"/>
              <w:bottom w:val="nil"/>
              <w:right w:val="nil"/>
            </w:tcBorders>
          </w:tcPr>
          <w:p w14:paraId="4E3C3658" w14:textId="77777777" w:rsidR="009B7350" w:rsidRDefault="00593B7C">
            <w:pPr>
              <w:jc w:val="left"/>
              <w:rPr>
                <w:color w:val="000000"/>
                <w:sz w:val="22"/>
                <w:szCs w:val="22"/>
              </w:rPr>
            </w:pPr>
            <w:r>
              <w:rPr>
                <w:color w:val="000000"/>
                <w:sz w:val="22"/>
                <w:szCs w:val="22"/>
              </w:rPr>
              <w:t>IGES</w:t>
            </w:r>
          </w:p>
        </w:tc>
        <w:tc>
          <w:tcPr>
            <w:tcW w:w="7257" w:type="dxa"/>
            <w:tcBorders>
              <w:top w:val="nil"/>
              <w:left w:val="nil"/>
              <w:bottom w:val="nil"/>
              <w:right w:val="nil"/>
            </w:tcBorders>
          </w:tcPr>
          <w:p w14:paraId="76FD9F90" w14:textId="77777777" w:rsidR="009B7350" w:rsidRDefault="00593B7C">
            <w:pPr>
              <w:jc w:val="left"/>
              <w:rPr>
                <w:color w:val="000000"/>
                <w:sz w:val="22"/>
                <w:szCs w:val="22"/>
              </w:rPr>
            </w:pPr>
            <w:r>
              <w:rPr>
                <w:color w:val="000000"/>
                <w:sz w:val="22"/>
                <w:szCs w:val="22"/>
              </w:rPr>
              <w:t>Initial Graphics Exchange Specification</w:t>
            </w:r>
          </w:p>
        </w:tc>
      </w:tr>
      <w:tr w:rsidR="009B7350" w14:paraId="4434ECFA" w14:textId="77777777">
        <w:trPr>
          <w:trHeight w:val="300"/>
        </w:trPr>
        <w:tc>
          <w:tcPr>
            <w:tcW w:w="1618" w:type="dxa"/>
            <w:tcBorders>
              <w:top w:val="nil"/>
              <w:left w:val="nil"/>
              <w:bottom w:val="nil"/>
              <w:right w:val="nil"/>
            </w:tcBorders>
          </w:tcPr>
          <w:p w14:paraId="6410A16D" w14:textId="77777777" w:rsidR="009B7350" w:rsidRDefault="00593B7C">
            <w:pPr>
              <w:jc w:val="left"/>
              <w:rPr>
                <w:color w:val="000000"/>
                <w:sz w:val="22"/>
                <w:szCs w:val="22"/>
              </w:rPr>
            </w:pPr>
            <w:r>
              <w:rPr>
                <w:color w:val="000000"/>
                <w:sz w:val="22"/>
                <w:szCs w:val="22"/>
              </w:rPr>
              <w:t>IP</w:t>
            </w:r>
          </w:p>
        </w:tc>
        <w:tc>
          <w:tcPr>
            <w:tcW w:w="7257" w:type="dxa"/>
            <w:tcBorders>
              <w:top w:val="nil"/>
              <w:left w:val="nil"/>
              <w:bottom w:val="nil"/>
              <w:right w:val="nil"/>
            </w:tcBorders>
          </w:tcPr>
          <w:p w14:paraId="6D0DC469" w14:textId="77777777" w:rsidR="009B7350" w:rsidRDefault="00593B7C">
            <w:pPr>
              <w:jc w:val="left"/>
              <w:rPr>
                <w:color w:val="000000"/>
                <w:sz w:val="22"/>
                <w:szCs w:val="22"/>
              </w:rPr>
            </w:pPr>
            <w:r>
              <w:rPr>
                <w:color w:val="000000"/>
                <w:sz w:val="22"/>
                <w:szCs w:val="22"/>
              </w:rPr>
              <w:t>Internet Protocol</w:t>
            </w:r>
          </w:p>
        </w:tc>
      </w:tr>
      <w:tr w:rsidR="009B7350" w14:paraId="14793000" w14:textId="77777777">
        <w:trPr>
          <w:trHeight w:val="300"/>
        </w:trPr>
        <w:tc>
          <w:tcPr>
            <w:tcW w:w="1618" w:type="dxa"/>
            <w:tcBorders>
              <w:top w:val="nil"/>
              <w:left w:val="nil"/>
              <w:bottom w:val="nil"/>
              <w:right w:val="nil"/>
            </w:tcBorders>
          </w:tcPr>
          <w:p w14:paraId="3D73FDF9" w14:textId="77777777" w:rsidR="009B7350" w:rsidRDefault="00593B7C">
            <w:pPr>
              <w:jc w:val="left"/>
              <w:rPr>
                <w:color w:val="000000"/>
                <w:sz w:val="22"/>
                <w:szCs w:val="22"/>
              </w:rPr>
            </w:pPr>
            <w:r>
              <w:rPr>
                <w:color w:val="000000"/>
                <w:sz w:val="22"/>
                <w:szCs w:val="22"/>
              </w:rPr>
              <w:t>IVC</w:t>
            </w:r>
          </w:p>
        </w:tc>
        <w:tc>
          <w:tcPr>
            <w:tcW w:w="7257" w:type="dxa"/>
            <w:tcBorders>
              <w:top w:val="nil"/>
              <w:left w:val="nil"/>
              <w:bottom w:val="nil"/>
              <w:right w:val="nil"/>
            </w:tcBorders>
          </w:tcPr>
          <w:p w14:paraId="25E31A6B" w14:textId="77777777" w:rsidR="009B7350" w:rsidRDefault="00593B7C">
            <w:pPr>
              <w:jc w:val="left"/>
              <w:rPr>
                <w:color w:val="000000"/>
                <w:sz w:val="22"/>
                <w:szCs w:val="22"/>
              </w:rPr>
            </w:pPr>
            <w:r>
              <w:rPr>
                <w:color w:val="000000"/>
                <w:sz w:val="22"/>
                <w:szCs w:val="22"/>
              </w:rPr>
              <w:t>Inferior Vena Cava</w:t>
            </w:r>
          </w:p>
        </w:tc>
      </w:tr>
      <w:tr w:rsidR="009B7350" w14:paraId="10AA8FCD" w14:textId="77777777">
        <w:trPr>
          <w:trHeight w:val="300"/>
        </w:trPr>
        <w:tc>
          <w:tcPr>
            <w:tcW w:w="1618" w:type="dxa"/>
            <w:tcBorders>
              <w:top w:val="nil"/>
              <w:left w:val="nil"/>
              <w:bottom w:val="single" w:sz="6" w:space="0" w:color="000000"/>
              <w:right w:val="nil"/>
            </w:tcBorders>
          </w:tcPr>
          <w:p w14:paraId="08331B2A" w14:textId="77777777" w:rsidR="009B7350" w:rsidRDefault="00593B7C">
            <w:pPr>
              <w:jc w:val="center"/>
              <w:rPr>
                <w:b/>
                <w:color w:val="000000"/>
                <w:sz w:val="22"/>
                <w:szCs w:val="22"/>
              </w:rPr>
            </w:pPr>
            <w:r>
              <w:rPr>
                <w:b/>
                <w:color w:val="000000"/>
                <w:sz w:val="22"/>
                <w:szCs w:val="22"/>
              </w:rPr>
              <w:t>J</w:t>
            </w:r>
          </w:p>
        </w:tc>
        <w:tc>
          <w:tcPr>
            <w:tcW w:w="7257" w:type="dxa"/>
            <w:tcBorders>
              <w:top w:val="nil"/>
              <w:left w:val="nil"/>
              <w:bottom w:val="single" w:sz="6" w:space="0" w:color="000000"/>
              <w:right w:val="nil"/>
            </w:tcBorders>
          </w:tcPr>
          <w:p w14:paraId="2BA5BF59" w14:textId="77777777" w:rsidR="009B7350" w:rsidRDefault="009B7350">
            <w:pPr>
              <w:jc w:val="right"/>
              <w:rPr>
                <w:color w:val="000000"/>
                <w:sz w:val="22"/>
                <w:szCs w:val="22"/>
              </w:rPr>
            </w:pPr>
          </w:p>
        </w:tc>
      </w:tr>
      <w:tr w:rsidR="009B7350" w14:paraId="35566256" w14:textId="77777777">
        <w:trPr>
          <w:trHeight w:val="300"/>
        </w:trPr>
        <w:tc>
          <w:tcPr>
            <w:tcW w:w="1618" w:type="dxa"/>
            <w:tcBorders>
              <w:top w:val="nil"/>
              <w:left w:val="nil"/>
              <w:bottom w:val="nil"/>
              <w:right w:val="nil"/>
            </w:tcBorders>
          </w:tcPr>
          <w:p w14:paraId="7A5B7679" w14:textId="77777777" w:rsidR="009B7350" w:rsidRDefault="00593B7C">
            <w:pPr>
              <w:jc w:val="left"/>
              <w:rPr>
                <w:color w:val="000000"/>
                <w:sz w:val="22"/>
                <w:szCs w:val="22"/>
              </w:rPr>
            </w:pPr>
            <w:r>
              <w:rPr>
                <w:color w:val="000000"/>
                <w:sz w:val="22"/>
                <w:szCs w:val="22"/>
              </w:rPr>
              <w:t>JSON</w:t>
            </w:r>
          </w:p>
        </w:tc>
        <w:tc>
          <w:tcPr>
            <w:tcW w:w="7257" w:type="dxa"/>
            <w:tcBorders>
              <w:top w:val="nil"/>
              <w:left w:val="nil"/>
              <w:bottom w:val="nil"/>
              <w:right w:val="nil"/>
            </w:tcBorders>
          </w:tcPr>
          <w:p w14:paraId="21DCF958" w14:textId="77777777" w:rsidR="009B7350" w:rsidRDefault="00593B7C">
            <w:pPr>
              <w:jc w:val="left"/>
              <w:rPr>
                <w:color w:val="000000"/>
                <w:sz w:val="22"/>
                <w:szCs w:val="22"/>
              </w:rPr>
            </w:pPr>
            <w:r>
              <w:rPr>
                <w:color w:val="000000"/>
                <w:sz w:val="22"/>
                <w:szCs w:val="22"/>
              </w:rPr>
              <w:t>JavaScript Object Notation</w:t>
            </w:r>
          </w:p>
        </w:tc>
      </w:tr>
      <w:tr w:rsidR="009B7350" w14:paraId="47456097" w14:textId="77777777">
        <w:trPr>
          <w:trHeight w:val="300"/>
        </w:trPr>
        <w:tc>
          <w:tcPr>
            <w:tcW w:w="1618" w:type="dxa"/>
            <w:tcBorders>
              <w:top w:val="nil"/>
              <w:left w:val="nil"/>
              <w:bottom w:val="single" w:sz="6" w:space="0" w:color="000000"/>
              <w:right w:val="nil"/>
            </w:tcBorders>
          </w:tcPr>
          <w:p w14:paraId="4E074E04" w14:textId="77777777" w:rsidR="009B7350" w:rsidRDefault="00593B7C">
            <w:pPr>
              <w:jc w:val="center"/>
              <w:rPr>
                <w:b/>
                <w:color w:val="000000"/>
                <w:sz w:val="22"/>
                <w:szCs w:val="22"/>
              </w:rPr>
            </w:pPr>
            <w:r>
              <w:rPr>
                <w:b/>
                <w:color w:val="000000"/>
                <w:sz w:val="22"/>
                <w:szCs w:val="22"/>
              </w:rPr>
              <w:t>L</w:t>
            </w:r>
          </w:p>
        </w:tc>
        <w:tc>
          <w:tcPr>
            <w:tcW w:w="7257" w:type="dxa"/>
            <w:tcBorders>
              <w:top w:val="nil"/>
              <w:left w:val="nil"/>
              <w:bottom w:val="single" w:sz="6" w:space="0" w:color="000000"/>
              <w:right w:val="nil"/>
            </w:tcBorders>
          </w:tcPr>
          <w:p w14:paraId="0948C1F4" w14:textId="77777777" w:rsidR="009B7350" w:rsidRDefault="009B7350">
            <w:pPr>
              <w:jc w:val="right"/>
              <w:rPr>
                <w:color w:val="000000"/>
                <w:sz w:val="22"/>
                <w:szCs w:val="22"/>
              </w:rPr>
            </w:pPr>
          </w:p>
        </w:tc>
      </w:tr>
      <w:tr w:rsidR="009B7350" w14:paraId="4B0B5FC4" w14:textId="77777777">
        <w:trPr>
          <w:trHeight w:val="300"/>
        </w:trPr>
        <w:tc>
          <w:tcPr>
            <w:tcW w:w="1618" w:type="dxa"/>
            <w:tcBorders>
              <w:top w:val="nil"/>
              <w:left w:val="nil"/>
              <w:bottom w:val="nil"/>
              <w:right w:val="nil"/>
            </w:tcBorders>
          </w:tcPr>
          <w:p w14:paraId="4B976E7A" w14:textId="77777777" w:rsidR="009B7350" w:rsidRDefault="00593B7C">
            <w:pPr>
              <w:jc w:val="left"/>
              <w:rPr>
                <w:color w:val="000000"/>
                <w:sz w:val="22"/>
                <w:szCs w:val="22"/>
              </w:rPr>
            </w:pPr>
            <w:r>
              <w:rPr>
                <w:color w:val="000000"/>
                <w:sz w:val="22"/>
                <w:szCs w:val="22"/>
              </w:rPr>
              <w:t>LMS</w:t>
            </w:r>
          </w:p>
        </w:tc>
        <w:tc>
          <w:tcPr>
            <w:tcW w:w="7257" w:type="dxa"/>
            <w:tcBorders>
              <w:top w:val="nil"/>
              <w:left w:val="nil"/>
              <w:bottom w:val="nil"/>
              <w:right w:val="nil"/>
            </w:tcBorders>
          </w:tcPr>
          <w:p w14:paraId="0B760E33" w14:textId="77777777" w:rsidR="009B7350" w:rsidRDefault="00593B7C">
            <w:pPr>
              <w:jc w:val="left"/>
              <w:rPr>
                <w:color w:val="000000"/>
                <w:sz w:val="22"/>
                <w:szCs w:val="22"/>
              </w:rPr>
            </w:pPr>
            <w:r>
              <w:rPr>
                <w:color w:val="000000"/>
                <w:sz w:val="22"/>
                <w:szCs w:val="22"/>
              </w:rPr>
              <w:t>Learning Management System</w:t>
            </w:r>
          </w:p>
        </w:tc>
      </w:tr>
      <w:tr w:rsidR="009B7350" w14:paraId="7F86A317" w14:textId="77777777">
        <w:trPr>
          <w:trHeight w:val="300"/>
        </w:trPr>
        <w:tc>
          <w:tcPr>
            <w:tcW w:w="1618" w:type="dxa"/>
            <w:tcBorders>
              <w:top w:val="nil"/>
              <w:left w:val="nil"/>
              <w:bottom w:val="nil"/>
              <w:right w:val="nil"/>
            </w:tcBorders>
          </w:tcPr>
          <w:p w14:paraId="0E65C69C" w14:textId="77777777" w:rsidR="009B7350" w:rsidRDefault="00593B7C">
            <w:pPr>
              <w:jc w:val="left"/>
              <w:rPr>
                <w:color w:val="000000"/>
                <w:sz w:val="22"/>
                <w:szCs w:val="22"/>
              </w:rPr>
            </w:pPr>
            <w:r>
              <w:rPr>
                <w:color w:val="000000"/>
                <w:sz w:val="22"/>
                <w:szCs w:val="22"/>
              </w:rPr>
              <w:t>LRS</w:t>
            </w:r>
          </w:p>
        </w:tc>
        <w:tc>
          <w:tcPr>
            <w:tcW w:w="7257" w:type="dxa"/>
            <w:tcBorders>
              <w:top w:val="nil"/>
              <w:left w:val="nil"/>
              <w:bottom w:val="nil"/>
              <w:right w:val="nil"/>
            </w:tcBorders>
          </w:tcPr>
          <w:p w14:paraId="7181116E" w14:textId="77777777" w:rsidR="009B7350" w:rsidRDefault="00593B7C">
            <w:pPr>
              <w:jc w:val="left"/>
              <w:rPr>
                <w:color w:val="000000"/>
                <w:sz w:val="22"/>
                <w:szCs w:val="22"/>
              </w:rPr>
            </w:pPr>
            <w:r>
              <w:rPr>
                <w:color w:val="000000"/>
                <w:sz w:val="22"/>
                <w:szCs w:val="22"/>
              </w:rPr>
              <w:t>Learning Record Store</w:t>
            </w:r>
          </w:p>
        </w:tc>
      </w:tr>
      <w:tr w:rsidR="009B7350" w14:paraId="3EFFACB9" w14:textId="77777777">
        <w:trPr>
          <w:trHeight w:val="300"/>
        </w:trPr>
        <w:tc>
          <w:tcPr>
            <w:tcW w:w="1618" w:type="dxa"/>
            <w:tcBorders>
              <w:top w:val="nil"/>
              <w:left w:val="nil"/>
              <w:bottom w:val="single" w:sz="6" w:space="0" w:color="000000"/>
              <w:right w:val="nil"/>
            </w:tcBorders>
          </w:tcPr>
          <w:p w14:paraId="6B2BAC8D" w14:textId="77777777" w:rsidR="009B7350" w:rsidRDefault="00593B7C">
            <w:pPr>
              <w:jc w:val="center"/>
              <w:rPr>
                <w:b/>
                <w:color w:val="000000"/>
                <w:sz w:val="22"/>
                <w:szCs w:val="22"/>
              </w:rPr>
            </w:pPr>
            <w:r>
              <w:rPr>
                <w:b/>
                <w:color w:val="000000"/>
                <w:sz w:val="22"/>
                <w:szCs w:val="22"/>
              </w:rPr>
              <w:t>N</w:t>
            </w:r>
          </w:p>
        </w:tc>
        <w:tc>
          <w:tcPr>
            <w:tcW w:w="7257" w:type="dxa"/>
            <w:tcBorders>
              <w:top w:val="nil"/>
              <w:left w:val="nil"/>
              <w:bottom w:val="single" w:sz="6" w:space="0" w:color="000000"/>
              <w:right w:val="nil"/>
            </w:tcBorders>
          </w:tcPr>
          <w:p w14:paraId="05879F87" w14:textId="77777777" w:rsidR="009B7350" w:rsidRDefault="009B7350">
            <w:pPr>
              <w:jc w:val="right"/>
              <w:rPr>
                <w:color w:val="000000"/>
                <w:sz w:val="22"/>
                <w:szCs w:val="22"/>
              </w:rPr>
            </w:pPr>
          </w:p>
        </w:tc>
      </w:tr>
      <w:tr w:rsidR="009B7350" w14:paraId="0D668E4D" w14:textId="77777777">
        <w:trPr>
          <w:trHeight w:val="300"/>
        </w:trPr>
        <w:tc>
          <w:tcPr>
            <w:tcW w:w="1618" w:type="dxa"/>
            <w:tcBorders>
              <w:top w:val="nil"/>
              <w:left w:val="nil"/>
              <w:bottom w:val="nil"/>
              <w:right w:val="nil"/>
            </w:tcBorders>
          </w:tcPr>
          <w:p w14:paraId="71921543" w14:textId="77777777" w:rsidR="009B7350" w:rsidRDefault="00593B7C">
            <w:pPr>
              <w:jc w:val="left"/>
              <w:rPr>
                <w:color w:val="000000"/>
                <w:sz w:val="22"/>
                <w:szCs w:val="22"/>
              </w:rPr>
            </w:pPr>
            <w:r>
              <w:rPr>
                <w:color w:val="000000"/>
                <w:sz w:val="22"/>
                <w:szCs w:val="22"/>
              </w:rPr>
              <w:lastRenderedPageBreak/>
              <w:t>NTP</w:t>
            </w:r>
          </w:p>
        </w:tc>
        <w:tc>
          <w:tcPr>
            <w:tcW w:w="7257" w:type="dxa"/>
            <w:tcBorders>
              <w:top w:val="nil"/>
              <w:left w:val="nil"/>
              <w:bottom w:val="nil"/>
              <w:right w:val="nil"/>
            </w:tcBorders>
          </w:tcPr>
          <w:p w14:paraId="0C46A64D" w14:textId="77777777" w:rsidR="009B7350" w:rsidRDefault="00593B7C">
            <w:pPr>
              <w:jc w:val="left"/>
              <w:rPr>
                <w:color w:val="000000"/>
                <w:sz w:val="22"/>
                <w:szCs w:val="22"/>
              </w:rPr>
            </w:pPr>
            <w:r>
              <w:rPr>
                <w:color w:val="000000"/>
                <w:sz w:val="22"/>
                <w:szCs w:val="22"/>
              </w:rPr>
              <w:t>Network Time Protocol</w:t>
            </w:r>
          </w:p>
        </w:tc>
      </w:tr>
      <w:tr w:rsidR="009B7350" w14:paraId="073CB48E" w14:textId="77777777">
        <w:trPr>
          <w:trHeight w:val="300"/>
        </w:trPr>
        <w:tc>
          <w:tcPr>
            <w:tcW w:w="1618" w:type="dxa"/>
            <w:tcBorders>
              <w:top w:val="nil"/>
              <w:left w:val="nil"/>
              <w:bottom w:val="single" w:sz="6" w:space="0" w:color="000000"/>
              <w:right w:val="nil"/>
            </w:tcBorders>
          </w:tcPr>
          <w:p w14:paraId="326DC789" w14:textId="77777777" w:rsidR="009B7350" w:rsidRDefault="00593B7C">
            <w:pPr>
              <w:jc w:val="center"/>
              <w:rPr>
                <w:b/>
                <w:color w:val="000000"/>
                <w:sz w:val="22"/>
                <w:szCs w:val="22"/>
              </w:rPr>
            </w:pPr>
            <w:r>
              <w:rPr>
                <w:b/>
                <w:color w:val="000000"/>
                <w:sz w:val="22"/>
                <w:szCs w:val="22"/>
              </w:rPr>
              <w:t>O</w:t>
            </w:r>
          </w:p>
        </w:tc>
        <w:tc>
          <w:tcPr>
            <w:tcW w:w="7257" w:type="dxa"/>
            <w:tcBorders>
              <w:top w:val="nil"/>
              <w:left w:val="nil"/>
              <w:bottom w:val="single" w:sz="6" w:space="0" w:color="000000"/>
              <w:right w:val="nil"/>
            </w:tcBorders>
          </w:tcPr>
          <w:p w14:paraId="388CA903" w14:textId="77777777" w:rsidR="009B7350" w:rsidRDefault="009B7350">
            <w:pPr>
              <w:jc w:val="right"/>
              <w:rPr>
                <w:color w:val="000000"/>
                <w:sz w:val="22"/>
                <w:szCs w:val="22"/>
              </w:rPr>
            </w:pPr>
          </w:p>
        </w:tc>
      </w:tr>
      <w:tr w:rsidR="009B7350" w14:paraId="27F79C59" w14:textId="77777777">
        <w:trPr>
          <w:trHeight w:val="300"/>
        </w:trPr>
        <w:tc>
          <w:tcPr>
            <w:tcW w:w="1618" w:type="dxa"/>
            <w:tcBorders>
              <w:top w:val="nil"/>
              <w:left w:val="nil"/>
              <w:bottom w:val="nil"/>
              <w:right w:val="nil"/>
            </w:tcBorders>
          </w:tcPr>
          <w:p w14:paraId="3EE7649B" w14:textId="77777777" w:rsidR="009B7350" w:rsidRDefault="00593B7C">
            <w:pPr>
              <w:jc w:val="left"/>
              <w:rPr>
                <w:color w:val="000000"/>
                <w:sz w:val="22"/>
                <w:szCs w:val="22"/>
              </w:rPr>
            </w:pPr>
            <w:r>
              <w:rPr>
                <w:color w:val="000000"/>
                <w:sz w:val="22"/>
                <w:szCs w:val="22"/>
              </w:rPr>
              <w:t>OMG</w:t>
            </w:r>
          </w:p>
        </w:tc>
        <w:tc>
          <w:tcPr>
            <w:tcW w:w="7257" w:type="dxa"/>
            <w:tcBorders>
              <w:top w:val="nil"/>
              <w:left w:val="nil"/>
              <w:bottom w:val="nil"/>
              <w:right w:val="nil"/>
            </w:tcBorders>
          </w:tcPr>
          <w:p w14:paraId="4E0B70EA" w14:textId="77777777" w:rsidR="009B7350" w:rsidRDefault="00593B7C">
            <w:pPr>
              <w:jc w:val="left"/>
              <w:rPr>
                <w:color w:val="000000"/>
                <w:sz w:val="22"/>
                <w:szCs w:val="22"/>
              </w:rPr>
            </w:pPr>
            <w:r>
              <w:rPr>
                <w:color w:val="000000"/>
                <w:sz w:val="22"/>
                <w:szCs w:val="22"/>
              </w:rPr>
              <w:t>Object Management Group</w:t>
            </w:r>
          </w:p>
        </w:tc>
      </w:tr>
      <w:tr w:rsidR="009B7350" w14:paraId="1DCE0DE5" w14:textId="77777777">
        <w:trPr>
          <w:trHeight w:val="300"/>
        </w:trPr>
        <w:tc>
          <w:tcPr>
            <w:tcW w:w="1618" w:type="dxa"/>
            <w:tcBorders>
              <w:top w:val="nil"/>
              <w:left w:val="nil"/>
              <w:bottom w:val="nil"/>
              <w:right w:val="nil"/>
            </w:tcBorders>
          </w:tcPr>
          <w:p w14:paraId="6135C5EA" w14:textId="77777777" w:rsidR="009B7350" w:rsidRDefault="00593B7C">
            <w:pPr>
              <w:jc w:val="left"/>
              <w:rPr>
                <w:color w:val="000000"/>
                <w:sz w:val="22"/>
                <w:szCs w:val="22"/>
              </w:rPr>
            </w:pPr>
            <w:r>
              <w:rPr>
                <w:color w:val="000000"/>
                <w:sz w:val="22"/>
                <w:szCs w:val="22"/>
              </w:rPr>
              <w:t>OPB</w:t>
            </w:r>
          </w:p>
        </w:tc>
        <w:tc>
          <w:tcPr>
            <w:tcW w:w="7257" w:type="dxa"/>
            <w:tcBorders>
              <w:top w:val="nil"/>
              <w:left w:val="nil"/>
              <w:bottom w:val="nil"/>
              <w:right w:val="nil"/>
            </w:tcBorders>
          </w:tcPr>
          <w:p w14:paraId="66F69C10" w14:textId="77777777" w:rsidR="009B7350" w:rsidRDefault="00593B7C">
            <w:pPr>
              <w:jc w:val="left"/>
              <w:rPr>
                <w:color w:val="000000"/>
                <w:sz w:val="22"/>
                <w:szCs w:val="22"/>
              </w:rPr>
            </w:pPr>
            <w:r>
              <w:rPr>
                <w:color w:val="000000"/>
                <w:sz w:val="22"/>
                <w:szCs w:val="22"/>
              </w:rPr>
              <w:t>Ontology of Physics for Biology</w:t>
            </w:r>
          </w:p>
        </w:tc>
      </w:tr>
      <w:tr w:rsidR="009B7350" w14:paraId="3D2D7A87" w14:textId="77777777" w:rsidTr="00D92D30">
        <w:trPr>
          <w:trHeight w:val="300"/>
        </w:trPr>
        <w:tc>
          <w:tcPr>
            <w:tcW w:w="1618" w:type="dxa"/>
            <w:tcBorders>
              <w:top w:val="nil"/>
              <w:left w:val="nil"/>
              <w:right w:val="nil"/>
            </w:tcBorders>
          </w:tcPr>
          <w:p w14:paraId="04F7DC3E" w14:textId="77777777" w:rsidR="009B7350" w:rsidRDefault="00593B7C">
            <w:pPr>
              <w:jc w:val="left"/>
              <w:rPr>
                <w:color w:val="000000"/>
                <w:sz w:val="22"/>
                <w:szCs w:val="22"/>
              </w:rPr>
            </w:pPr>
            <w:r>
              <w:rPr>
                <w:color w:val="000000"/>
                <w:sz w:val="22"/>
                <w:szCs w:val="22"/>
              </w:rPr>
              <w:t>OS</w:t>
            </w:r>
          </w:p>
        </w:tc>
        <w:tc>
          <w:tcPr>
            <w:tcW w:w="7257" w:type="dxa"/>
            <w:tcBorders>
              <w:top w:val="nil"/>
              <w:left w:val="nil"/>
              <w:right w:val="nil"/>
            </w:tcBorders>
          </w:tcPr>
          <w:p w14:paraId="33C8E607" w14:textId="77777777" w:rsidR="009B7350" w:rsidRDefault="00593B7C">
            <w:pPr>
              <w:jc w:val="left"/>
              <w:rPr>
                <w:color w:val="000000"/>
                <w:sz w:val="22"/>
                <w:szCs w:val="22"/>
              </w:rPr>
            </w:pPr>
            <w:r>
              <w:rPr>
                <w:color w:val="000000"/>
                <w:sz w:val="22"/>
                <w:szCs w:val="22"/>
              </w:rPr>
              <w:t>Operating System</w:t>
            </w:r>
          </w:p>
        </w:tc>
      </w:tr>
      <w:tr w:rsidR="009B7350" w14:paraId="1E34C225" w14:textId="77777777" w:rsidTr="00D92D30">
        <w:trPr>
          <w:trHeight w:val="300"/>
        </w:trPr>
        <w:tc>
          <w:tcPr>
            <w:tcW w:w="1618" w:type="dxa"/>
            <w:tcBorders>
              <w:top w:val="nil"/>
              <w:left w:val="nil"/>
              <w:bottom w:val="single" w:sz="4" w:space="0" w:color="auto"/>
              <w:right w:val="nil"/>
            </w:tcBorders>
          </w:tcPr>
          <w:p w14:paraId="14C25AAC" w14:textId="77777777" w:rsidR="009B7350" w:rsidRPr="00D92D30" w:rsidRDefault="00593B7C">
            <w:pPr>
              <w:jc w:val="center"/>
              <w:rPr>
                <w:b/>
                <w:color w:val="000000"/>
                <w:sz w:val="22"/>
                <w:szCs w:val="22"/>
              </w:rPr>
            </w:pPr>
            <w:r w:rsidRPr="00D92D30">
              <w:rPr>
                <w:b/>
                <w:color w:val="000000"/>
                <w:sz w:val="22"/>
                <w:szCs w:val="22"/>
              </w:rPr>
              <w:t>P</w:t>
            </w:r>
          </w:p>
        </w:tc>
        <w:tc>
          <w:tcPr>
            <w:tcW w:w="7257" w:type="dxa"/>
            <w:tcBorders>
              <w:top w:val="nil"/>
              <w:left w:val="nil"/>
              <w:bottom w:val="single" w:sz="4" w:space="0" w:color="auto"/>
              <w:right w:val="nil"/>
            </w:tcBorders>
          </w:tcPr>
          <w:p w14:paraId="7F1D32DA" w14:textId="77777777" w:rsidR="009B7350" w:rsidRDefault="009B7350">
            <w:pPr>
              <w:jc w:val="right"/>
              <w:rPr>
                <w:color w:val="000000"/>
                <w:sz w:val="22"/>
                <w:szCs w:val="22"/>
                <w:u w:val="single"/>
              </w:rPr>
            </w:pPr>
          </w:p>
        </w:tc>
      </w:tr>
      <w:tr w:rsidR="009B7350" w14:paraId="6BEF6643" w14:textId="77777777" w:rsidTr="00D92D30">
        <w:trPr>
          <w:trHeight w:val="300"/>
        </w:trPr>
        <w:tc>
          <w:tcPr>
            <w:tcW w:w="1618" w:type="dxa"/>
            <w:tcBorders>
              <w:top w:val="single" w:sz="4" w:space="0" w:color="auto"/>
              <w:left w:val="nil"/>
              <w:bottom w:val="nil"/>
              <w:right w:val="nil"/>
            </w:tcBorders>
          </w:tcPr>
          <w:p w14:paraId="6908BD1C" w14:textId="77777777" w:rsidR="009B7350" w:rsidRDefault="00593B7C">
            <w:pPr>
              <w:jc w:val="left"/>
              <w:rPr>
                <w:color w:val="000000"/>
                <w:sz w:val="22"/>
                <w:szCs w:val="22"/>
              </w:rPr>
            </w:pPr>
            <w:proofErr w:type="spellStart"/>
            <w:r>
              <w:rPr>
                <w:color w:val="000000"/>
                <w:sz w:val="22"/>
                <w:szCs w:val="22"/>
              </w:rPr>
              <w:t>PhysDat</w:t>
            </w:r>
            <w:proofErr w:type="spellEnd"/>
          </w:p>
        </w:tc>
        <w:tc>
          <w:tcPr>
            <w:tcW w:w="7257" w:type="dxa"/>
            <w:tcBorders>
              <w:top w:val="single" w:sz="4" w:space="0" w:color="auto"/>
              <w:left w:val="nil"/>
              <w:bottom w:val="nil"/>
              <w:right w:val="nil"/>
            </w:tcBorders>
          </w:tcPr>
          <w:p w14:paraId="0F4BD9CE" w14:textId="77777777" w:rsidR="009B7350" w:rsidRDefault="00593B7C">
            <w:pPr>
              <w:jc w:val="left"/>
              <w:rPr>
                <w:color w:val="000000"/>
                <w:sz w:val="22"/>
                <w:szCs w:val="22"/>
              </w:rPr>
            </w:pPr>
            <w:r>
              <w:rPr>
                <w:color w:val="000000"/>
                <w:sz w:val="22"/>
                <w:szCs w:val="22"/>
              </w:rPr>
              <w:t>Physiology Data</w:t>
            </w:r>
          </w:p>
        </w:tc>
      </w:tr>
      <w:tr w:rsidR="009B7350" w14:paraId="33545D53" w14:textId="77777777">
        <w:trPr>
          <w:trHeight w:val="300"/>
        </w:trPr>
        <w:tc>
          <w:tcPr>
            <w:tcW w:w="1618" w:type="dxa"/>
            <w:tcBorders>
              <w:top w:val="nil"/>
              <w:left w:val="nil"/>
              <w:bottom w:val="nil"/>
              <w:right w:val="nil"/>
            </w:tcBorders>
          </w:tcPr>
          <w:p w14:paraId="5A32FB8B" w14:textId="77777777" w:rsidR="009B7350" w:rsidRDefault="00593B7C">
            <w:pPr>
              <w:jc w:val="left"/>
              <w:rPr>
                <w:color w:val="000000"/>
                <w:sz w:val="22"/>
                <w:szCs w:val="22"/>
              </w:rPr>
            </w:pPr>
            <w:proofErr w:type="spellStart"/>
            <w:r>
              <w:rPr>
                <w:color w:val="000000"/>
                <w:sz w:val="22"/>
                <w:szCs w:val="22"/>
              </w:rPr>
              <w:t>PhysMod</w:t>
            </w:r>
            <w:proofErr w:type="spellEnd"/>
          </w:p>
        </w:tc>
        <w:tc>
          <w:tcPr>
            <w:tcW w:w="7257" w:type="dxa"/>
            <w:tcBorders>
              <w:top w:val="nil"/>
              <w:left w:val="nil"/>
              <w:bottom w:val="nil"/>
              <w:right w:val="nil"/>
            </w:tcBorders>
          </w:tcPr>
          <w:p w14:paraId="70E8F037" w14:textId="77777777" w:rsidR="009B7350" w:rsidRDefault="00593B7C">
            <w:pPr>
              <w:jc w:val="left"/>
              <w:rPr>
                <w:color w:val="000000"/>
                <w:sz w:val="22"/>
                <w:szCs w:val="22"/>
              </w:rPr>
            </w:pPr>
            <w:r>
              <w:rPr>
                <w:color w:val="000000"/>
                <w:sz w:val="22"/>
                <w:szCs w:val="22"/>
              </w:rPr>
              <w:t>Physiology Modification</w:t>
            </w:r>
          </w:p>
        </w:tc>
      </w:tr>
      <w:tr w:rsidR="009B7350" w14:paraId="481F70AD" w14:textId="77777777">
        <w:trPr>
          <w:trHeight w:val="300"/>
        </w:trPr>
        <w:tc>
          <w:tcPr>
            <w:tcW w:w="1618" w:type="dxa"/>
            <w:tcBorders>
              <w:top w:val="nil"/>
              <w:left w:val="nil"/>
              <w:bottom w:val="nil"/>
              <w:right w:val="nil"/>
            </w:tcBorders>
          </w:tcPr>
          <w:p w14:paraId="468D0FFF" w14:textId="77777777" w:rsidR="009B7350" w:rsidRDefault="00593B7C">
            <w:pPr>
              <w:jc w:val="left"/>
              <w:rPr>
                <w:color w:val="000000"/>
                <w:sz w:val="22"/>
                <w:szCs w:val="22"/>
              </w:rPr>
            </w:pPr>
            <w:r>
              <w:rPr>
                <w:color w:val="000000"/>
                <w:sz w:val="22"/>
                <w:szCs w:val="22"/>
              </w:rPr>
              <w:t>PNG</w:t>
            </w:r>
          </w:p>
        </w:tc>
        <w:tc>
          <w:tcPr>
            <w:tcW w:w="7257" w:type="dxa"/>
            <w:tcBorders>
              <w:top w:val="nil"/>
              <w:left w:val="nil"/>
              <w:bottom w:val="nil"/>
              <w:right w:val="nil"/>
            </w:tcBorders>
          </w:tcPr>
          <w:p w14:paraId="2CAB711F" w14:textId="77777777" w:rsidR="009B7350" w:rsidRDefault="00593B7C">
            <w:pPr>
              <w:jc w:val="left"/>
              <w:rPr>
                <w:color w:val="000000"/>
                <w:sz w:val="22"/>
                <w:szCs w:val="22"/>
              </w:rPr>
            </w:pPr>
            <w:r>
              <w:rPr>
                <w:color w:val="000000"/>
                <w:sz w:val="22"/>
                <w:szCs w:val="22"/>
              </w:rPr>
              <w:t>Portable Network Graphics</w:t>
            </w:r>
          </w:p>
        </w:tc>
      </w:tr>
      <w:tr w:rsidR="009B7350" w14:paraId="5E929DF8" w14:textId="77777777">
        <w:trPr>
          <w:trHeight w:val="300"/>
        </w:trPr>
        <w:tc>
          <w:tcPr>
            <w:tcW w:w="1618" w:type="dxa"/>
            <w:tcBorders>
              <w:top w:val="nil"/>
              <w:left w:val="nil"/>
              <w:bottom w:val="nil"/>
              <w:right w:val="nil"/>
            </w:tcBorders>
          </w:tcPr>
          <w:p w14:paraId="79328272" w14:textId="77777777" w:rsidR="009B7350" w:rsidRDefault="00593B7C">
            <w:pPr>
              <w:jc w:val="left"/>
              <w:rPr>
                <w:color w:val="000000"/>
                <w:sz w:val="22"/>
                <w:szCs w:val="22"/>
              </w:rPr>
            </w:pPr>
            <w:r>
              <w:rPr>
                <w:color w:val="000000"/>
                <w:sz w:val="22"/>
                <w:szCs w:val="22"/>
              </w:rPr>
              <w:t>PoE</w:t>
            </w:r>
          </w:p>
        </w:tc>
        <w:tc>
          <w:tcPr>
            <w:tcW w:w="7257" w:type="dxa"/>
            <w:tcBorders>
              <w:top w:val="nil"/>
              <w:left w:val="nil"/>
              <w:bottom w:val="nil"/>
              <w:right w:val="nil"/>
            </w:tcBorders>
          </w:tcPr>
          <w:p w14:paraId="21C35B4F" w14:textId="77777777" w:rsidR="009B7350" w:rsidRDefault="00593B7C">
            <w:pPr>
              <w:jc w:val="left"/>
              <w:rPr>
                <w:color w:val="000000"/>
                <w:sz w:val="22"/>
                <w:szCs w:val="22"/>
              </w:rPr>
            </w:pPr>
            <w:r>
              <w:rPr>
                <w:color w:val="000000"/>
                <w:sz w:val="22"/>
                <w:szCs w:val="22"/>
              </w:rPr>
              <w:t>Power over Ethernet</w:t>
            </w:r>
          </w:p>
        </w:tc>
      </w:tr>
      <w:tr w:rsidR="009B7350" w14:paraId="65E06E74" w14:textId="77777777">
        <w:trPr>
          <w:trHeight w:val="300"/>
        </w:trPr>
        <w:tc>
          <w:tcPr>
            <w:tcW w:w="1618" w:type="dxa"/>
            <w:tcBorders>
              <w:top w:val="nil"/>
              <w:left w:val="nil"/>
              <w:bottom w:val="nil"/>
              <w:right w:val="nil"/>
            </w:tcBorders>
          </w:tcPr>
          <w:p w14:paraId="39C31CBE" w14:textId="77777777" w:rsidR="009B7350" w:rsidRDefault="00593B7C">
            <w:pPr>
              <w:jc w:val="left"/>
              <w:rPr>
                <w:color w:val="000000"/>
                <w:sz w:val="22"/>
                <w:szCs w:val="22"/>
              </w:rPr>
            </w:pPr>
            <w:r>
              <w:rPr>
                <w:color w:val="000000"/>
                <w:sz w:val="22"/>
                <w:szCs w:val="22"/>
              </w:rPr>
              <w:t>PSE</w:t>
            </w:r>
          </w:p>
        </w:tc>
        <w:tc>
          <w:tcPr>
            <w:tcW w:w="7257" w:type="dxa"/>
            <w:tcBorders>
              <w:top w:val="nil"/>
              <w:left w:val="nil"/>
              <w:bottom w:val="nil"/>
              <w:right w:val="nil"/>
            </w:tcBorders>
          </w:tcPr>
          <w:p w14:paraId="0D328336" w14:textId="77777777" w:rsidR="009B7350" w:rsidRDefault="00593B7C">
            <w:pPr>
              <w:jc w:val="left"/>
              <w:rPr>
                <w:color w:val="000000"/>
                <w:sz w:val="22"/>
                <w:szCs w:val="22"/>
              </w:rPr>
            </w:pPr>
            <w:r>
              <w:rPr>
                <w:color w:val="000000"/>
                <w:sz w:val="22"/>
                <w:szCs w:val="22"/>
              </w:rPr>
              <w:t>Power Sourcing Equipment</w:t>
            </w:r>
          </w:p>
        </w:tc>
      </w:tr>
      <w:tr w:rsidR="009B7350" w14:paraId="3A2997AD" w14:textId="77777777">
        <w:trPr>
          <w:trHeight w:val="300"/>
        </w:trPr>
        <w:tc>
          <w:tcPr>
            <w:tcW w:w="1618" w:type="dxa"/>
            <w:tcBorders>
              <w:top w:val="nil"/>
              <w:left w:val="nil"/>
              <w:bottom w:val="single" w:sz="6" w:space="0" w:color="000000"/>
              <w:right w:val="nil"/>
            </w:tcBorders>
          </w:tcPr>
          <w:p w14:paraId="6DFA4F0D" w14:textId="77777777" w:rsidR="009B7350" w:rsidRDefault="00593B7C">
            <w:pPr>
              <w:jc w:val="center"/>
              <w:rPr>
                <w:b/>
                <w:color w:val="000000"/>
                <w:sz w:val="22"/>
                <w:szCs w:val="22"/>
              </w:rPr>
            </w:pPr>
            <w:r>
              <w:rPr>
                <w:b/>
                <w:color w:val="000000"/>
                <w:sz w:val="22"/>
                <w:szCs w:val="22"/>
              </w:rPr>
              <w:t>Q</w:t>
            </w:r>
          </w:p>
        </w:tc>
        <w:tc>
          <w:tcPr>
            <w:tcW w:w="7257" w:type="dxa"/>
            <w:tcBorders>
              <w:top w:val="nil"/>
              <w:left w:val="nil"/>
              <w:bottom w:val="single" w:sz="6" w:space="0" w:color="000000"/>
              <w:right w:val="nil"/>
            </w:tcBorders>
          </w:tcPr>
          <w:p w14:paraId="36B789AE" w14:textId="77777777" w:rsidR="009B7350" w:rsidRDefault="009B7350">
            <w:pPr>
              <w:jc w:val="right"/>
              <w:rPr>
                <w:color w:val="000000"/>
                <w:sz w:val="22"/>
                <w:szCs w:val="22"/>
              </w:rPr>
            </w:pPr>
          </w:p>
        </w:tc>
      </w:tr>
      <w:tr w:rsidR="009B7350" w14:paraId="5FE0967B" w14:textId="77777777">
        <w:trPr>
          <w:trHeight w:val="300"/>
        </w:trPr>
        <w:tc>
          <w:tcPr>
            <w:tcW w:w="1618" w:type="dxa"/>
            <w:tcBorders>
              <w:top w:val="nil"/>
              <w:left w:val="nil"/>
              <w:bottom w:val="nil"/>
              <w:right w:val="nil"/>
            </w:tcBorders>
          </w:tcPr>
          <w:p w14:paraId="68AC9BEA" w14:textId="77777777" w:rsidR="009B7350" w:rsidRDefault="00593B7C">
            <w:pPr>
              <w:jc w:val="left"/>
              <w:rPr>
                <w:color w:val="000000"/>
                <w:sz w:val="22"/>
                <w:szCs w:val="22"/>
              </w:rPr>
            </w:pPr>
            <w:r>
              <w:rPr>
                <w:color w:val="000000"/>
                <w:sz w:val="22"/>
                <w:szCs w:val="22"/>
              </w:rPr>
              <w:t>QoS</w:t>
            </w:r>
          </w:p>
        </w:tc>
        <w:tc>
          <w:tcPr>
            <w:tcW w:w="7257" w:type="dxa"/>
            <w:tcBorders>
              <w:top w:val="nil"/>
              <w:left w:val="nil"/>
              <w:bottom w:val="nil"/>
              <w:right w:val="nil"/>
            </w:tcBorders>
          </w:tcPr>
          <w:p w14:paraId="40E65891" w14:textId="77777777" w:rsidR="009B7350" w:rsidRDefault="00593B7C">
            <w:pPr>
              <w:jc w:val="left"/>
              <w:rPr>
                <w:color w:val="000000"/>
                <w:sz w:val="22"/>
                <w:szCs w:val="22"/>
              </w:rPr>
            </w:pPr>
            <w:r>
              <w:rPr>
                <w:color w:val="000000"/>
                <w:sz w:val="22"/>
                <w:szCs w:val="22"/>
              </w:rPr>
              <w:t>Quality of Service</w:t>
            </w:r>
          </w:p>
        </w:tc>
      </w:tr>
      <w:tr w:rsidR="009B7350" w14:paraId="5AC8C525" w14:textId="77777777">
        <w:trPr>
          <w:trHeight w:val="300"/>
        </w:trPr>
        <w:tc>
          <w:tcPr>
            <w:tcW w:w="1618" w:type="dxa"/>
            <w:tcBorders>
              <w:top w:val="nil"/>
              <w:left w:val="nil"/>
              <w:bottom w:val="single" w:sz="6" w:space="0" w:color="000000"/>
              <w:right w:val="nil"/>
            </w:tcBorders>
          </w:tcPr>
          <w:p w14:paraId="45F9C46D" w14:textId="77777777" w:rsidR="009B7350" w:rsidRDefault="00593B7C">
            <w:pPr>
              <w:jc w:val="center"/>
              <w:rPr>
                <w:b/>
                <w:color w:val="000000"/>
                <w:sz w:val="22"/>
                <w:szCs w:val="22"/>
              </w:rPr>
            </w:pPr>
            <w:r>
              <w:rPr>
                <w:b/>
                <w:color w:val="000000"/>
                <w:sz w:val="22"/>
                <w:szCs w:val="22"/>
              </w:rPr>
              <w:t>R</w:t>
            </w:r>
          </w:p>
        </w:tc>
        <w:tc>
          <w:tcPr>
            <w:tcW w:w="7257" w:type="dxa"/>
            <w:tcBorders>
              <w:top w:val="nil"/>
              <w:left w:val="nil"/>
              <w:bottom w:val="single" w:sz="6" w:space="0" w:color="000000"/>
              <w:right w:val="nil"/>
            </w:tcBorders>
          </w:tcPr>
          <w:p w14:paraId="19F157FA" w14:textId="77777777" w:rsidR="009B7350" w:rsidRDefault="009B7350">
            <w:pPr>
              <w:jc w:val="right"/>
              <w:rPr>
                <w:color w:val="000000"/>
                <w:sz w:val="22"/>
                <w:szCs w:val="22"/>
              </w:rPr>
            </w:pPr>
          </w:p>
        </w:tc>
      </w:tr>
      <w:tr w:rsidR="009B7350" w14:paraId="1D47D5AE" w14:textId="77777777">
        <w:trPr>
          <w:trHeight w:val="300"/>
        </w:trPr>
        <w:tc>
          <w:tcPr>
            <w:tcW w:w="1618" w:type="dxa"/>
            <w:tcBorders>
              <w:top w:val="nil"/>
              <w:left w:val="nil"/>
              <w:bottom w:val="nil"/>
              <w:right w:val="nil"/>
            </w:tcBorders>
          </w:tcPr>
          <w:p w14:paraId="6340068A" w14:textId="77777777" w:rsidR="009B7350" w:rsidRDefault="00593B7C">
            <w:pPr>
              <w:jc w:val="left"/>
              <w:rPr>
                <w:color w:val="000000"/>
                <w:sz w:val="22"/>
                <w:szCs w:val="22"/>
              </w:rPr>
            </w:pPr>
            <w:proofErr w:type="spellStart"/>
            <w:r>
              <w:rPr>
                <w:color w:val="000000"/>
                <w:sz w:val="22"/>
                <w:szCs w:val="22"/>
              </w:rPr>
              <w:t>RenderMod</w:t>
            </w:r>
            <w:proofErr w:type="spellEnd"/>
          </w:p>
        </w:tc>
        <w:tc>
          <w:tcPr>
            <w:tcW w:w="7257" w:type="dxa"/>
            <w:tcBorders>
              <w:top w:val="nil"/>
              <w:left w:val="nil"/>
              <w:bottom w:val="nil"/>
              <w:right w:val="nil"/>
            </w:tcBorders>
          </w:tcPr>
          <w:p w14:paraId="2A47BDC4" w14:textId="77777777" w:rsidR="009B7350" w:rsidRDefault="00593B7C">
            <w:pPr>
              <w:jc w:val="left"/>
              <w:rPr>
                <w:color w:val="000000"/>
                <w:sz w:val="22"/>
                <w:szCs w:val="22"/>
              </w:rPr>
            </w:pPr>
            <w:r>
              <w:rPr>
                <w:color w:val="000000"/>
                <w:sz w:val="22"/>
                <w:szCs w:val="22"/>
              </w:rPr>
              <w:t>Render Modification</w:t>
            </w:r>
          </w:p>
        </w:tc>
      </w:tr>
      <w:tr w:rsidR="009B7350" w14:paraId="440E8C5C" w14:textId="77777777">
        <w:trPr>
          <w:trHeight w:val="300"/>
        </w:trPr>
        <w:tc>
          <w:tcPr>
            <w:tcW w:w="1618" w:type="dxa"/>
            <w:tcBorders>
              <w:top w:val="nil"/>
              <w:left w:val="nil"/>
              <w:bottom w:val="nil"/>
              <w:right w:val="nil"/>
            </w:tcBorders>
          </w:tcPr>
          <w:p w14:paraId="67DD4701" w14:textId="77777777" w:rsidR="009B7350" w:rsidRDefault="00593B7C">
            <w:pPr>
              <w:jc w:val="left"/>
              <w:rPr>
                <w:color w:val="000000"/>
                <w:sz w:val="22"/>
                <w:szCs w:val="22"/>
              </w:rPr>
            </w:pPr>
            <w:r>
              <w:rPr>
                <w:color w:val="000000"/>
                <w:sz w:val="22"/>
                <w:szCs w:val="22"/>
              </w:rPr>
              <w:t>REST</w:t>
            </w:r>
          </w:p>
        </w:tc>
        <w:tc>
          <w:tcPr>
            <w:tcW w:w="7257" w:type="dxa"/>
            <w:tcBorders>
              <w:top w:val="nil"/>
              <w:left w:val="nil"/>
              <w:bottom w:val="nil"/>
              <w:right w:val="nil"/>
            </w:tcBorders>
          </w:tcPr>
          <w:p w14:paraId="2EF9E68D" w14:textId="77777777" w:rsidR="009B7350" w:rsidRDefault="00593B7C">
            <w:pPr>
              <w:jc w:val="left"/>
              <w:rPr>
                <w:color w:val="000000"/>
                <w:sz w:val="22"/>
                <w:szCs w:val="22"/>
              </w:rPr>
            </w:pPr>
            <w:r>
              <w:rPr>
                <w:color w:val="000000"/>
                <w:sz w:val="22"/>
                <w:szCs w:val="22"/>
              </w:rPr>
              <w:t>Representational State Transfer</w:t>
            </w:r>
          </w:p>
        </w:tc>
      </w:tr>
      <w:tr w:rsidR="009B7350" w14:paraId="4ED831E9" w14:textId="77777777">
        <w:trPr>
          <w:trHeight w:val="300"/>
        </w:trPr>
        <w:tc>
          <w:tcPr>
            <w:tcW w:w="1618" w:type="dxa"/>
            <w:tcBorders>
              <w:top w:val="nil"/>
              <w:left w:val="nil"/>
              <w:bottom w:val="nil"/>
              <w:right w:val="nil"/>
            </w:tcBorders>
          </w:tcPr>
          <w:p w14:paraId="7D2B76CA" w14:textId="77777777" w:rsidR="009B7350" w:rsidRDefault="00593B7C">
            <w:pPr>
              <w:jc w:val="left"/>
              <w:rPr>
                <w:color w:val="000000"/>
                <w:sz w:val="22"/>
                <w:szCs w:val="22"/>
              </w:rPr>
            </w:pPr>
            <w:r>
              <w:rPr>
                <w:color w:val="000000"/>
                <w:sz w:val="22"/>
                <w:szCs w:val="22"/>
              </w:rPr>
              <w:t>RI</w:t>
            </w:r>
          </w:p>
        </w:tc>
        <w:tc>
          <w:tcPr>
            <w:tcW w:w="7257" w:type="dxa"/>
            <w:tcBorders>
              <w:top w:val="nil"/>
              <w:left w:val="nil"/>
              <w:bottom w:val="nil"/>
              <w:right w:val="nil"/>
            </w:tcBorders>
          </w:tcPr>
          <w:p w14:paraId="07792DA1" w14:textId="77777777" w:rsidR="009B7350" w:rsidRDefault="00593B7C">
            <w:pPr>
              <w:jc w:val="left"/>
              <w:rPr>
                <w:color w:val="000000"/>
                <w:sz w:val="22"/>
                <w:szCs w:val="22"/>
              </w:rPr>
            </w:pPr>
            <w:r>
              <w:rPr>
                <w:color w:val="000000"/>
                <w:sz w:val="22"/>
                <w:szCs w:val="22"/>
              </w:rPr>
              <w:t>Reference Implementation</w:t>
            </w:r>
          </w:p>
        </w:tc>
      </w:tr>
      <w:tr w:rsidR="009B7350" w14:paraId="40C8C1CF" w14:textId="77777777">
        <w:trPr>
          <w:trHeight w:val="300"/>
        </w:trPr>
        <w:tc>
          <w:tcPr>
            <w:tcW w:w="1618" w:type="dxa"/>
            <w:tcBorders>
              <w:top w:val="nil"/>
              <w:left w:val="nil"/>
              <w:bottom w:val="nil"/>
              <w:right w:val="nil"/>
            </w:tcBorders>
          </w:tcPr>
          <w:p w14:paraId="56FF88DE" w14:textId="77777777" w:rsidR="009B7350" w:rsidRDefault="00593B7C">
            <w:pPr>
              <w:jc w:val="left"/>
              <w:rPr>
                <w:color w:val="000000"/>
                <w:sz w:val="22"/>
                <w:szCs w:val="22"/>
              </w:rPr>
            </w:pPr>
            <w:r>
              <w:rPr>
                <w:color w:val="000000"/>
                <w:sz w:val="22"/>
                <w:szCs w:val="22"/>
              </w:rPr>
              <w:t>RTPS</w:t>
            </w:r>
          </w:p>
        </w:tc>
        <w:tc>
          <w:tcPr>
            <w:tcW w:w="7257" w:type="dxa"/>
            <w:tcBorders>
              <w:top w:val="nil"/>
              <w:left w:val="nil"/>
              <w:bottom w:val="nil"/>
              <w:right w:val="nil"/>
            </w:tcBorders>
          </w:tcPr>
          <w:p w14:paraId="24328298" w14:textId="77777777" w:rsidR="009B7350" w:rsidRDefault="00593B7C">
            <w:pPr>
              <w:jc w:val="left"/>
              <w:rPr>
                <w:color w:val="000000"/>
                <w:sz w:val="22"/>
                <w:szCs w:val="22"/>
              </w:rPr>
            </w:pPr>
            <w:r>
              <w:rPr>
                <w:color w:val="000000"/>
                <w:sz w:val="22"/>
                <w:szCs w:val="22"/>
              </w:rPr>
              <w:t>Real-time Publish-Subscribe</w:t>
            </w:r>
          </w:p>
        </w:tc>
      </w:tr>
      <w:tr w:rsidR="009B7350" w14:paraId="6F24A68F" w14:textId="77777777">
        <w:trPr>
          <w:trHeight w:val="300"/>
        </w:trPr>
        <w:tc>
          <w:tcPr>
            <w:tcW w:w="1618" w:type="dxa"/>
            <w:tcBorders>
              <w:top w:val="nil"/>
              <w:left w:val="nil"/>
              <w:bottom w:val="single" w:sz="6" w:space="0" w:color="000000"/>
              <w:right w:val="nil"/>
            </w:tcBorders>
          </w:tcPr>
          <w:p w14:paraId="70BFEBB4" w14:textId="77777777" w:rsidR="009B7350" w:rsidRDefault="00593B7C">
            <w:pPr>
              <w:jc w:val="center"/>
              <w:rPr>
                <w:b/>
                <w:color w:val="000000"/>
                <w:sz w:val="22"/>
                <w:szCs w:val="22"/>
              </w:rPr>
            </w:pPr>
            <w:r>
              <w:rPr>
                <w:b/>
                <w:color w:val="000000"/>
                <w:sz w:val="22"/>
                <w:szCs w:val="22"/>
              </w:rPr>
              <w:t>S</w:t>
            </w:r>
          </w:p>
        </w:tc>
        <w:tc>
          <w:tcPr>
            <w:tcW w:w="7257" w:type="dxa"/>
            <w:tcBorders>
              <w:top w:val="nil"/>
              <w:left w:val="nil"/>
              <w:bottom w:val="single" w:sz="6" w:space="0" w:color="000000"/>
              <w:right w:val="nil"/>
            </w:tcBorders>
          </w:tcPr>
          <w:p w14:paraId="0DC23980" w14:textId="77777777" w:rsidR="009B7350" w:rsidRDefault="009B7350">
            <w:pPr>
              <w:jc w:val="right"/>
              <w:rPr>
                <w:color w:val="000000"/>
                <w:sz w:val="22"/>
                <w:szCs w:val="22"/>
              </w:rPr>
            </w:pPr>
          </w:p>
        </w:tc>
      </w:tr>
      <w:tr w:rsidR="009B7350" w14:paraId="6DEC6879" w14:textId="77777777">
        <w:trPr>
          <w:trHeight w:val="300"/>
        </w:trPr>
        <w:tc>
          <w:tcPr>
            <w:tcW w:w="1618" w:type="dxa"/>
            <w:tcBorders>
              <w:top w:val="nil"/>
              <w:left w:val="nil"/>
              <w:bottom w:val="nil"/>
              <w:right w:val="nil"/>
            </w:tcBorders>
          </w:tcPr>
          <w:p w14:paraId="6C16AB97" w14:textId="77777777" w:rsidR="009B7350" w:rsidRDefault="00593B7C">
            <w:pPr>
              <w:jc w:val="left"/>
              <w:rPr>
                <w:color w:val="000000"/>
                <w:sz w:val="22"/>
                <w:szCs w:val="22"/>
              </w:rPr>
            </w:pPr>
            <w:r>
              <w:rPr>
                <w:color w:val="000000"/>
                <w:sz w:val="22"/>
                <w:szCs w:val="22"/>
              </w:rPr>
              <w:t>SDD</w:t>
            </w:r>
          </w:p>
        </w:tc>
        <w:tc>
          <w:tcPr>
            <w:tcW w:w="7257" w:type="dxa"/>
            <w:tcBorders>
              <w:top w:val="nil"/>
              <w:left w:val="nil"/>
              <w:bottom w:val="nil"/>
              <w:right w:val="nil"/>
            </w:tcBorders>
          </w:tcPr>
          <w:p w14:paraId="3CC1B292" w14:textId="77777777" w:rsidR="009B7350" w:rsidRDefault="00593B7C">
            <w:pPr>
              <w:jc w:val="left"/>
              <w:rPr>
                <w:color w:val="000000"/>
                <w:sz w:val="22"/>
                <w:szCs w:val="22"/>
              </w:rPr>
            </w:pPr>
            <w:r>
              <w:rPr>
                <w:color w:val="000000"/>
                <w:sz w:val="22"/>
                <w:szCs w:val="22"/>
              </w:rPr>
              <w:t>Software Design Description</w:t>
            </w:r>
          </w:p>
        </w:tc>
      </w:tr>
      <w:tr w:rsidR="009B7350" w14:paraId="7A62C577" w14:textId="77777777">
        <w:trPr>
          <w:trHeight w:val="300"/>
        </w:trPr>
        <w:tc>
          <w:tcPr>
            <w:tcW w:w="1618" w:type="dxa"/>
            <w:tcBorders>
              <w:top w:val="nil"/>
              <w:left w:val="nil"/>
              <w:bottom w:val="nil"/>
              <w:right w:val="nil"/>
            </w:tcBorders>
          </w:tcPr>
          <w:p w14:paraId="2170D734" w14:textId="77777777" w:rsidR="009B7350" w:rsidRDefault="00593B7C">
            <w:pPr>
              <w:jc w:val="left"/>
              <w:rPr>
                <w:color w:val="000000"/>
                <w:sz w:val="22"/>
                <w:szCs w:val="22"/>
              </w:rPr>
            </w:pPr>
            <w:r>
              <w:rPr>
                <w:color w:val="000000"/>
                <w:sz w:val="22"/>
                <w:szCs w:val="22"/>
              </w:rPr>
              <w:t>SNOMED</w:t>
            </w:r>
          </w:p>
        </w:tc>
        <w:tc>
          <w:tcPr>
            <w:tcW w:w="7257" w:type="dxa"/>
            <w:tcBorders>
              <w:top w:val="nil"/>
              <w:left w:val="nil"/>
              <w:bottom w:val="nil"/>
              <w:right w:val="nil"/>
            </w:tcBorders>
          </w:tcPr>
          <w:p w14:paraId="00FCB971" w14:textId="77777777" w:rsidR="009B7350" w:rsidRDefault="00593B7C">
            <w:pPr>
              <w:jc w:val="left"/>
              <w:rPr>
                <w:color w:val="000000"/>
                <w:sz w:val="22"/>
                <w:szCs w:val="22"/>
              </w:rPr>
            </w:pPr>
            <w:r>
              <w:rPr>
                <w:color w:val="000000"/>
                <w:sz w:val="22"/>
                <w:szCs w:val="22"/>
              </w:rPr>
              <w:t xml:space="preserve">International Health Terminology Standards Development </w:t>
            </w:r>
            <w:r w:rsidR="009D38D5">
              <w:rPr>
                <w:color w:val="000000"/>
                <w:sz w:val="22"/>
                <w:szCs w:val="22"/>
              </w:rPr>
              <w:t>Organization</w:t>
            </w:r>
          </w:p>
        </w:tc>
      </w:tr>
      <w:tr w:rsidR="009B7350" w14:paraId="51A7F453" w14:textId="77777777">
        <w:trPr>
          <w:trHeight w:val="300"/>
        </w:trPr>
        <w:tc>
          <w:tcPr>
            <w:tcW w:w="1618" w:type="dxa"/>
            <w:tcBorders>
              <w:top w:val="nil"/>
              <w:left w:val="nil"/>
              <w:bottom w:val="nil"/>
              <w:right w:val="nil"/>
            </w:tcBorders>
          </w:tcPr>
          <w:p w14:paraId="3A3E66E2" w14:textId="77777777" w:rsidR="009B7350" w:rsidRDefault="00593B7C">
            <w:pPr>
              <w:jc w:val="left"/>
              <w:rPr>
                <w:color w:val="000000"/>
                <w:sz w:val="22"/>
                <w:szCs w:val="22"/>
              </w:rPr>
            </w:pPr>
            <w:r>
              <w:rPr>
                <w:color w:val="000000"/>
                <w:sz w:val="22"/>
                <w:szCs w:val="22"/>
              </w:rPr>
              <w:t>SPI</w:t>
            </w:r>
          </w:p>
        </w:tc>
        <w:tc>
          <w:tcPr>
            <w:tcW w:w="7257" w:type="dxa"/>
            <w:tcBorders>
              <w:top w:val="nil"/>
              <w:left w:val="nil"/>
              <w:bottom w:val="nil"/>
              <w:right w:val="nil"/>
            </w:tcBorders>
          </w:tcPr>
          <w:p w14:paraId="06FDCCD6" w14:textId="77777777" w:rsidR="009B7350" w:rsidRDefault="00593B7C">
            <w:pPr>
              <w:jc w:val="left"/>
              <w:rPr>
                <w:color w:val="000000"/>
                <w:sz w:val="22"/>
                <w:szCs w:val="22"/>
              </w:rPr>
            </w:pPr>
            <w:r>
              <w:rPr>
                <w:color w:val="000000"/>
                <w:sz w:val="22"/>
                <w:szCs w:val="22"/>
              </w:rPr>
              <w:t>Serial Peripheral Interface</w:t>
            </w:r>
          </w:p>
        </w:tc>
      </w:tr>
      <w:tr w:rsidR="009B7350" w14:paraId="20944567" w14:textId="77777777">
        <w:trPr>
          <w:trHeight w:val="300"/>
        </w:trPr>
        <w:tc>
          <w:tcPr>
            <w:tcW w:w="1618" w:type="dxa"/>
            <w:tcBorders>
              <w:top w:val="nil"/>
              <w:left w:val="nil"/>
              <w:bottom w:val="nil"/>
              <w:right w:val="nil"/>
            </w:tcBorders>
          </w:tcPr>
          <w:p w14:paraId="3354F20A" w14:textId="77777777" w:rsidR="009B7350" w:rsidRDefault="00593B7C">
            <w:pPr>
              <w:jc w:val="left"/>
              <w:rPr>
                <w:color w:val="000000"/>
                <w:sz w:val="22"/>
                <w:szCs w:val="22"/>
              </w:rPr>
            </w:pPr>
            <w:r>
              <w:rPr>
                <w:color w:val="000000"/>
                <w:sz w:val="22"/>
                <w:szCs w:val="22"/>
              </w:rPr>
              <w:t>SPS</w:t>
            </w:r>
          </w:p>
        </w:tc>
        <w:tc>
          <w:tcPr>
            <w:tcW w:w="7257" w:type="dxa"/>
            <w:tcBorders>
              <w:top w:val="nil"/>
              <w:left w:val="nil"/>
              <w:bottom w:val="nil"/>
              <w:right w:val="nil"/>
            </w:tcBorders>
          </w:tcPr>
          <w:p w14:paraId="5CD633F6" w14:textId="77777777" w:rsidR="009B7350" w:rsidRDefault="00593B7C">
            <w:pPr>
              <w:jc w:val="left"/>
              <w:rPr>
                <w:color w:val="000000"/>
                <w:sz w:val="22"/>
                <w:szCs w:val="22"/>
              </w:rPr>
            </w:pPr>
            <w:r>
              <w:rPr>
                <w:color w:val="000000"/>
                <w:sz w:val="22"/>
                <w:szCs w:val="22"/>
              </w:rPr>
              <w:t>Software Product Specification</w:t>
            </w:r>
          </w:p>
        </w:tc>
      </w:tr>
      <w:tr w:rsidR="009B7350" w14:paraId="47F8EE2D" w14:textId="77777777">
        <w:trPr>
          <w:trHeight w:val="300"/>
        </w:trPr>
        <w:tc>
          <w:tcPr>
            <w:tcW w:w="1618" w:type="dxa"/>
            <w:tcBorders>
              <w:top w:val="nil"/>
              <w:left w:val="nil"/>
              <w:bottom w:val="nil"/>
              <w:right w:val="nil"/>
            </w:tcBorders>
          </w:tcPr>
          <w:p w14:paraId="73373C82" w14:textId="77777777" w:rsidR="009B7350" w:rsidRDefault="00593B7C">
            <w:pPr>
              <w:jc w:val="left"/>
              <w:rPr>
                <w:color w:val="000000"/>
                <w:sz w:val="22"/>
                <w:szCs w:val="22"/>
              </w:rPr>
            </w:pPr>
            <w:r>
              <w:rPr>
                <w:color w:val="000000"/>
                <w:sz w:val="22"/>
                <w:szCs w:val="22"/>
              </w:rPr>
              <w:t>SSS</w:t>
            </w:r>
          </w:p>
        </w:tc>
        <w:tc>
          <w:tcPr>
            <w:tcW w:w="7257" w:type="dxa"/>
            <w:tcBorders>
              <w:top w:val="nil"/>
              <w:left w:val="nil"/>
              <w:bottom w:val="nil"/>
              <w:right w:val="nil"/>
            </w:tcBorders>
          </w:tcPr>
          <w:p w14:paraId="29193AFE" w14:textId="77777777" w:rsidR="009B7350" w:rsidRDefault="00593B7C">
            <w:pPr>
              <w:jc w:val="left"/>
              <w:rPr>
                <w:color w:val="000000"/>
                <w:sz w:val="22"/>
                <w:szCs w:val="22"/>
              </w:rPr>
            </w:pPr>
            <w:r>
              <w:rPr>
                <w:color w:val="000000"/>
                <w:sz w:val="22"/>
                <w:szCs w:val="22"/>
              </w:rPr>
              <w:t>System/Subsystem Specification</w:t>
            </w:r>
          </w:p>
        </w:tc>
      </w:tr>
      <w:tr w:rsidR="009B7350" w14:paraId="05758A75" w14:textId="77777777">
        <w:trPr>
          <w:trHeight w:val="300"/>
        </w:trPr>
        <w:tc>
          <w:tcPr>
            <w:tcW w:w="1618" w:type="dxa"/>
            <w:tcBorders>
              <w:top w:val="nil"/>
              <w:left w:val="nil"/>
              <w:bottom w:val="nil"/>
              <w:right w:val="nil"/>
            </w:tcBorders>
          </w:tcPr>
          <w:p w14:paraId="33D60E43" w14:textId="77777777" w:rsidR="009B7350" w:rsidRDefault="00593B7C">
            <w:pPr>
              <w:jc w:val="left"/>
              <w:rPr>
                <w:color w:val="000000"/>
                <w:sz w:val="22"/>
                <w:szCs w:val="22"/>
              </w:rPr>
            </w:pPr>
            <w:r>
              <w:rPr>
                <w:color w:val="000000"/>
                <w:sz w:val="22"/>
                <w:szCs w:val="22"/>
              </w:rPr>
              <w:t>STL</w:t>
            </w:r>
          </w:p>
        </w:tc>
        <w:tc>
          <w:tcPr>
            <w:tcW w:w="7257" w:type="dxa"/>
            <w:tcBorders>
              <w:top w:val="nil"/>
              <w:left w:val="nil"/>
              <w:bottom w:val="nil"/>
              <w:right w:val="nil"/>
            </w:tcBorders>
          </w:tcPr>
          <w:p w14:paraId="35EDF8FB" w14:textId="77777777" w:rsidR="009B7350" w:rsidRDefault="00593B7C">
            <w:pPr>
              <w:jc w:val="left"/>
              <w:rPr>
                <w:color w:val="000000"/>
                <w:sz w:val="22"/>
                <w:szCs w:val="22"/>
              </w:rPr>
            </w:pPr>
            <w:r>
              <w:rPr>
                <w:color w:val="000000"/>
                <w:sz w:val="22"/>
                <w:szCs w:val="22"/>
              </w:rPr>
              <w:t>Stereolithography</w:t>
            </w:r>
          </w:p>
        </w:tc>
      </w:tr>
      <w:tr w:rsidR="009B7350" w14:paraId="29F89A5A" w14:textId="77777777">
        <w:trPr>
          <w:trHeight w:val="300"/>
        </w:trPr>
        <w:tc>
          <w:tcPr>
            <w:tcW w:w="1618" w:type="dxa"/>
            <w:tcBorders>
              <w:top w:val="nil"/>
              <w:left w:val="nil"/>
              <w:bottom w:val="nil"/>
              <w:right w:val="nil"/>
            </w:tcBorders>
          </w:tcPr>
          <w:p w14:paraId="094D52BE" w14:textId="77777777" w:rsidR="009B7350" w:rsidRDefault="00593B7C">
            <w:pPr>
              <w:jc w:val="left"/>
              <w:rPr>
                <w:color w:val="000000"/>
                <w:sz w:val="22"/>
                <w:szCs w:val="22"/>
              </w:rPr>
            </w:pPr>
            <w:r>
              <w:rPr>
                <w:color w:val="000000"/>
                <w:sz w:val="22"/>
                <w:szCs w:val="22"/>
              </w:rPr>
              <w:t>SUM</w:t>
            </w:r>
          </w:p>
        </w:tc>
        <w:tc>
          <w:tcPr>
            <w:tcW w:w="7257" w:type="dxa"/>
            <w:tcBorders>
              <w:top w:val="nil"/>
              <w:left w:val="nil"/>
              <w:bottom w:val="nil"/>
              <w:right w:val="nil"/>
            </w:tcBorders>
          </w:tcPr>
          <w:p w14:paraId="766C0B40" w14:textId="77777777" w:rsidR="009B7350" w:rsidRDefault="00593B7C">
            <w:pPr>
              <w:jc w:val="left"/>
              <w:rPr>
                <w:color w:val="000000"/>
                <w:sz w:val="22"/>
                <w:szCs w:val="22"/>
              </w:rPr>
            </w:pPr>
            <w:r>
              <w:rPr>
                <w:color w:val="000000"/>
                <w:sz w:val="22"/>
                <w:szCs w:val="22"/>
              </w:rPr>
              <w:t>Software User's Manual</w:t>
            </w:r>
          </w:p>
        </w:tc>
      </w:tr>
      <w:tr w:rsidR="009B7350" w14:paraId="68F5804C" w14:textId="77777777">
        <w:trPr>
          <w:trHeight w:val="300"/>
        </w:trPr>
        <w:tc>
          <w:tcPr>
            <w:tcW w:w="1618" w:type="dxa"/>
            <w:tcBorders>
              <w:top w:val="nil"/>
              <w:left w:val="nil"/>
              <w:bottom w:val="nil"/>
              <w:right w:val="nil"/>
            </w:tcBorders>
          </w:tcPr>
          <w:p w14:paraId="41462B2A" w14:textId="77777777" w:rsidR="009B7350" w:rsidRDefault="00593B7C">
            <w:pPr>
              <w:jc w:val="left"/>
              <w:rPr>
                <w:color w:val="000000"/>
                <w:sz w:val="22"/>
                <w:szCs w:val="22"/>
              </w:rPr>
            </w:pPr>
            <w:r>
              <w:rPr>
                <w:color w:val="000000"/>
                <w:sz w:val="22"/>
                <w:szCs w:val="22"/>
              </w:rPr>
              <w:t>SWCI</w:t>
            </w:r>
          </w:p>
        </w:tc>
        <w:tc>
          <w:tcPr>
            <w:tcW w:w="7257" w:type="dxa"/>
            <w:tcBorders>
              <w:top w:val="nil"/>
              <w:left w:val="nil"/>
              <w:bottom w:val="nil"/>
              <w:right w:val="nil"/>
            </w:tcBorders>
          </w:tcPr>
          <w:p w14:paraId="3BF2B423" w14:textId="77777777" w:rsidR="009B7350" w:rsidRDefault="00593B7C">
            <w:pPr>
              <w:jc w:val="left"/>
              <w:rPr>
                <w:color w:val="000000"/>
                <w:sz w:val="22"/>
                <w:szCs w:val="22"/>
              </w:rPr>
            </w:pPr>
            <w:r>
              <w:rPr>
                <w:color w:val="000000"/>
                <w:sz w:val="22"/>
                <w:szCs w:val="22"/>
              </w:rPr>
              <w:t>Software Configuration Item (a subset of CSCI)</w:t>
            </w:r>
          </w:p>
        </w:tc>
      </w:tr>
      <w:tr w:rsidR="009B7350" w14:paraId="22394484" w14:textId="77777777">
        <w:trPr>
          <w:trHeight w:val="300"/>
        </w:trPr>
        <w:tc>
          <w:tcPr>
            <w:tcW w:w="1618" w:type="dxa"/>
            <w:tcBorders>
              <w:top w:val="nil"/>
              <w:left w:val="nil"/>
              <w:bottom w:val="single" w:sz="6" w:space="0" w:color="000000"/>
              <w:right w:val="nil"/>
            </w:tcBorders>
          </w:tcPr>
          <w:p w14:paraId="2D47DECB" w14:textId="77777777" w:rsidR="009B7350" w:rsidRDefault="00593B7C">
            <w:pPr>
              <w:jc w:val="center"/>
              <w:rPr>
                <w:b/>
                <w:color w:val="000000"/>
                <w:sz w:val="22"/>
                <w:szCs w:val="22"/>
              </w:rPr>
            </w:pPr>
            <w:r>
              <w:rPr>
                <w:b/>
                <w:color w:val="000000"/>
                <w:sz w:val="22"/>
                <w:szCs w:val="22"/>
              </w:rPr>
              <w:t>U</w:t>
            </w:r>
          </w:p>
        </w:tc>
        <w:tc>
          <w:tcPr>
            <w:tcW w:w="7257" w:type="dxa"/>
            <w:tcBorders>
              <w:top w:val="nil"/>
              <w:left w:val="nil"/>
              <w:bottom w:val="single" w:sz="6" w:space="0" w:color="000000"/>
              <w:right w:val="nil"/>
            </w:tcBorders>
          </w:tcPr>
          <w:p w14:paraId="393ADCE6" w14:textId="77777777" w:rsidR="009B7350" w:rsidRDefault="009B7350">
            <w:pPr>
              <w:jc w:val="right"/>
              <w:rPr>
                <w:color w:val="000000"/>
                <w:sz w:val="22"/>
                <w:szCs w:val="22"/>
              </w:rPr>
            </w:pPr>
          </w:p>
        </w:tc>
      </w:tr>
      <w:tr w:rsidR="009B7350" w14:paraId="48D319D6" w14:textId="77777777">
        <w:trPr>
          <w:trHeight w:val="300"/>
        </w:trPr>
        <w:tc>
          <w:tcPr>
            <w:tcW w:w="1618" w:type="dxa"/>
            <w:tcBorders>
              <w:top w:val="nil"/>
              <w:left w:val="nil"/>
              <w:bottom w:val="nil"/>
              <w:right w:val="nil"/>
            </w:tcBorders>
          </w:tcPr>
          <w:p w14:paraId="0A063115" w14:textId="77777777" w:rsidR="009B7350" w:rsidRDefault="00593B7C">
            <w:pPr>
              <w:jc w:val="left"/>
              <w:rPr>
                <w:color w:val="000000"/>
                <w:sz w:val="22"/>
                <w:szCs w:val="22"/>
              </w:rPr>
            </w:pPr>
            <w:r>
              <w:rPr>
                <w:color w:val="000000"/>
                <w:sz w:val="22"/>
                <w:szCs w:val="22"/>
              </w:rPr>
              <w:t>USB</w:t>
            </w:r>
          </w:p>
        </w:tc>
        <w:tc>
          <w:tcPr>
            <w:tcW w:w="7257" w:type="dxa"/>
            <w:tcBorders>
              <w:top w:val="nil"/>
              <w:left w:val="nil"/>
              <w:bottom w:val="nil"/>
              <w:right w:val="nil"/>
            </w:tcBorders>
          </w:tcPr>
          <w:p w14:paraId="2A959DCA" w14:textId="77777777" w:rsidR="009B7350" w:rsidRDefault="00593B7C">
            <w:pPr>
              <w:jc w:val="left"/>
              <w:rPr>
                <w:color w:val="000000"/>
                <w:sz w:val="22"/>
                <w:szCs w:val="22"/>
              </w:rPr>
            </w:pPr>
            <w:r>
              <w:rPr>
                <w:color w:val="000000"/>
                <w:sz w:val="22"/>
                <w:szCs w:val="22"/>
              </w:rPr>
              <w:t>Universal Serial Bus</w:t>
            </w:r>
          </w:p>
        </w:tc>
      </w:tr>
      <w:tr w:rsidR="009B7350" w14:paraId="137865C9" w14:textId="77777777">
        <w:trPr>
          <w:trHeight w:val="300"/>
        </w:trPr>
        <w:tc>
          <w:tcPr>
            <w:tcW w:w="1618" w:type="dxa"/>
            <w:tcBorders>
              <w:top w:val="nil"/>
              <w:left w:val="nil"/>
              <w:bottom w:val="nil"/>
              <w:right w:val="nil"/>
            </w:tcBorders>
          </w:tcPr>
          <w:p w14:paraId="6592FD35" w14:textId="77777777" w:rsidR="009B7350" w:rsidRDefault="00593B7C">
            <w:pPr>
              <w:jc w:val="left"/>
              <w:rPr>
                <w:color w:val="000000"/>
                <w:sz w:val="22"/>
                <w:szCs w:val="22"/>
              </w:rPr>
            </w:pPr>
            <w:r>
              <w:rPr>
                <w:color w:val="000000"/>
                <w:sz w:val="22"/>
                <w:szCs w:val="22"/>
              </w:rPr>
              <w:t>UI</w:t>
            </w:r>
          </w:p>
        </w:tc>
        <w:tc>
          <w:tcPr>
            <w:tcW w:w="7257" w:type="dxa"/>
            <w:tcBorders>
              <w:top w:val="nil"/>
              <w:left w:val="nil"/>
              <w:bottom w:val="nil"/>
              <w:right w:val="nil"/>
            </w:tcBorders>
          </w:tcPr>
          <w:p w14:paraId="5308CB9F" w14:textId="77777777" w:rsidR="009B7350" w:rsidRDefault="00593B7C">
            <w:pPr>
              <w:jc w:val="left"/>
              <w:rPr>
                <w:color w:val="000000"/>
                <w:sz w:val="22"/>
                <w:szCs w:val="22"/>
              </w:rPr>
            </w:pPr>
            <w:r>
              <w:rPr>
                <w:color w:val="000000"/>
                <w:sz w:val="22"/>
                <w:szCs w:val="22"/>
              </w:rPr>
              <w:t>User Interface</w:t>
            </w:r>
          </w:p>
        </w:tc>
      </w:tr>
      <w:tr w:rsidR="009B7350" w14:paraId="5B2D2828" w14:textId="77777777" w:rsidTr="00D92D30">
        <w:trPr>
          <w:trHeight w:val="300"/>
        </w:trPr>
        <w:tc>
          <w:tcPr>
            <w:tcW w:w="1618" w:type="dxa"/>
            <w:tcBorders>
              <w:top w:val="nil"/>
              <w:left w:val="nil"/>
              <w:right w:val="nil"/>
            </w:tcBorders>
          </w:tcPr>
          <w:p w14:paraId="0CE58D64" w14:textId="77777777" w:rsidR="009B7350" w:rsidRDefault="00593B7C">
            <w:pPr>
              <w:jc w:val="left"/>
              <w:rPr>
                <w:color w:val="000000"/>
                <w:sz w:val="22"/>
                <w:szCs w:val="22"/>
              </w:rPr>
            </w:pPr>
            <w:r>
              <w:rPr>
                <w:color w:val="000000"/>
                <w:sz w:val="22"/>
                <w:szCs w:val="22"/>
              </w:rPr>
              <w:t>UUID</w:t>
            </w:r>
          </w:p>
        </w:tc>
        <w:tc>
          <w:tcPr>
            <w:tcW w:w="7257" w:type="dxa"/>
            <w:tcBorders>
              <w:top w:val="nil"/>
              <w:left w:val="nil"/>
              <w:right w:val="nil"/>
            </w:tcBorders>
          </w:tcPr>
          <w:p w14:paraId="5D6DDFBC" w14:textId="77777777" w:rsidR="009B7350" w:rsidRDefault="00593B7C">
            <w:pPr>
              <w:jc w:val="left"/>
              <w:rPr>
                <w:color w:val="000000"/>
                <w:sz w:val="22"/>
                <w:szCs w:val="22"/>
              </w:rPr>
            </w:pPr>
            <w:r>
              <w:rPr>
                <w:color w:val="000000"/>
                <w:sz w:val="22"/>
                <w:szCs w:val="22"/>
              </w:rPr>
              <w:t>Universally Unique Identifier</w:t>
            </w:r>
          </w:p>
        </w:tc>
      </w:tr>
      <w:tr w:rsidR="009B7350" w14:paraId="4E74754E" w14:textId="77777777" w:rsidTr="00D92D30">
        <w:trPr>
          <w:trHeight w:val="300"/>
        </w:trPr>
        <w:tc>
          <w:tcPr>
            <w:tcW w:w="1618" w:type="dxa"/>
            <w:tcBorders>
              <w:top w:val="nil"/>
              <w:left w:val="nil"/>
              <w:bottom w:val="single" w:sz="4" w:space="0" w:color="auto"/>
              <w:right w:val="nil"/>
            </w:tcBorders>
          </w:tcPr>
          <w:p w14:paraId="6E6A5FD8" w14:textId="77777777" w:rsidR="009B7350" w:rsidRPr="00D92D30" w:rsidRDefault="00593B7C">
            <w:pPr>
              <w:jc w:val="center"/>
              <w:rPr>
                <w:b/>
                <w:color w:val="000000"/>
                <w:sz w:val="22"/>
                <w:szCs w:val="22"/>
              </w:rPr>
            </w:pPr>
            <w:r w:rsidRPr="00D92D30">
              <w:rPr>
                <w:b/>
                <w:color w:val="000000"/>
                <w:sz w:val="22"/>
                <w:szCs w:val="22"/>
              </w:rPr>
              <w:t>X</w:t>
            </w:r>
          </w:p>
        </w:tc>
        <w:tc>
          <w:tcPr>
            <w:tcW w:w="7257" w:type="dxa"/>
            <w:tcBorders>
              <w:top w:val="nil"/>
              <w:left w:val="nil"/>
              <w:bottom w:val="single" w:sz="4" w:space="0" w:color="auto"/>
              <w:right w:val="nil"/>
            </w:tcBorders>
          </w:tcPr>
          <w:p w14:paraId="01EBCF18" w14:textId="77777777" w:rsidR="009B7350" w:rsidRDefault="009B7350">
            <w:pPr>
              <w:jc w:val="right"/>
              <w:rPr>
                <w:color w:val="000000"/>
                <w:sz w:val="22"/>
                <w:szCs w:val="22"/>
                <w:u w:val="single"/>
              </w:rPr>
            </w:pPr>
          </w:p>
        </w:tc>
      </w:tr>
      <w:tr w:rsidR="009B7350" w14:paraId="6021E51B" w14:textId="77777777" w:rsidTr="00D92D30">
        <w:trPr>
          <w:trHeight w:val="300"/>
        </w:trPr>
        <w:tc>
          <w:tcPr>
            <w:tcW w:w="1618" w:type="dxa"/>
            <w:tcBorders>
              <w:top w:val="single" w:sz="4" w:space="0" w:color="auto"/>
              <w:left w:val="nil"/>
              <w:bottom w:val="nil"/>
              <w:right w:val="nil"/>
            </w:tcBorders>
          </w:tcPr>
          <w:p w14:paraId="64C503E8" w14:textId="77777777" w:rsidR="009B7350" w:rsidRDefault="00593B7C">
            <w:pPr>
              <w:jc w:val="left"/>
              <w:rPr>
                <w:color w:val="000000"/>
                <w:sz w:val="22"/>
                <w:szCs w:val="22"/>
              </w:rPr>
            </w:pPr>
            <w:r>
              <w:rPr>
                <w:color w:val="000000"/>
                <w:sz w:val="22"/>
                <w:szCs w:val="22"/>
              </w:rPr>
              <w:t>xAPI</w:t>
            </w:r>
          </w:p>
        </w:tc>
        <w:tc>
          <w:tcPr>
            <w:tcW w:w="7257" w:type="dxa"/>
            <w:tcBorders>
              <w:top w:val="single" w:sz="4" w:space="0" w:color="auto"/>
              <w:left w:val="nil"/>
              <w:bottom w:val="nil"/>
              <w:right w:val="nil"/>
            </w:tcBorders>
          </w:tcPr>
          <w:p w14:paraId="7533D290" w14:textId="77777777" w:rsidR="009B7350" w:rsidRDefault="00593B7C">
            <w:pPr>
              <w:jc w:val="left"/>
              <w:rPr>
                <w:color w:val="000000"/>
                <w:sz w:val="22"/>
                <w:szCs w:val="22"/>
              </w:rPr>
            </w:pPr>
            <w:r>
              <w:rPr>
                <w:color w:val="000000"/>
                <w:sz w:val="22"/>
                <w:szCs w:val="22"/>
              </w:rPr>
              <w:t>Experiential API</w:t>
            </w:r>
          </w:p>
        </w:tc>
      </w:tr>
      <w:tr w:rsidR="009B7350" w14:paraId="53FBAFE9" w14:textId="77777777">
        <w:trPr>
          <w:trHeight w:val="300"/>
        </w:trPr>
        <w:tc>
          <w:tcPr>
            <w:tcW w:w="1618" w:type="dxa"/>
            <w:tcBorders>
              <w:top w:val="nil"/>
              <w:left w:val="nil"/>
              <w:bottom w:val="nil"/>
              <w:right w:val="nil"/>
            </w:tcBorders>
          </w:tcPr>
          <w:p w14:paraId="0F5F3453" w14:textId="77777777" w:rsidR="009B7350" w:rsidRDefault="00593B7C">
            <w:pPr>
              <w:jc w:val="left"/>
              <w:rPr>
                <w:color w:val="000000"/>
                <w:sz w:val="22"/>
                <w:szCs w:val="22"/>
              </w:rPr>
            </w:pPr>
            <w:r>
              <w:rPr>
                <w:color w:val="000000"/>
                <w:sz w:val="22"/>
                <w:szCs w:val="22"/>
              </w:rPr>
              <w:t>XML</w:t>
            </w:r>
          </w:p>
        </w:tc>
        <w:tc>
          <w:tcPr>
            <w:tcW w:w="7257" w:type="dxa"/>
            <w:tcBorders>
              <w:top w:val="nil"/>
              <w:left w:val="nil"/>
              <w:bottom w:val="nil"/>
              <w:right w:val="nil"/>
            </w:tcBorders>
          </w:tcPr>
          <w:p w14:paraId="5266FCC3" w14:textId="77777777" w:rsidR="009B7350" w:rsidRDefault="00593B7C">
            <w:pPr>
              <w:jc w:val="left"/>
              <w:rPr>
                <w:color w:val="000000"/>
                <w:sz w:val="22"/>
                <w:szCs w:val="22"/>
              </w:rPr>
            </w:pPr>
            <w:r>
              <w:rPr>
                <w:color w:val="000000"/>
                <w:sz w:val="22"/>
                <w:szCs w:val="22"/>
              </w:rPr>
              <w:t>Extensible Markup Language</w:t>
            </w:r>
          </w:p>
        </w:tc>
      </w:tr>
    </w:tbl>
    <w:p w14:paraId="79986D22" w14:textId="77777777" w:rsidR="009B7350" w:rsidRDefault="009B7350"/>
    <w:p w14:paraId="679FBC57" w14:textId="77777777" w:rsidR="009B7350" w:rsidRDefault="009B7350"/>
    <w:p w14:paraId="760953B5" w14:textId="77777777" w:rsidR="009B7350" w:rsidRDefault="009B7350"/>
    <w:p w14:paraId="5EDD3B7E" w14:textId="77777777" w:rsidR="009B7350" w:rsidRDefault="009B7350"/>
    <w:p w14:paraId="68402A9C" w14:textId="77777777" w:rsidR="009B7350" w:rsidRDefault="009B7350"/>
    <w:sectPr w:rsidR="009B7350">
      <w:footerReference w:type="default" r:id="rId32"/>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2D40" w14:textId="77777777" w:rsidR="00007D11" w:rsidRDefault="00007D11">
      <w:r>
        <w:separator/>
      </w:r>
    </w:p>
  </w:endnote>
  <w:endnote w:type="continuationSeparator" w:id="0">
    <w:p w14:paraId="5EDD9DC0" w14:textId="77777777" w:rsidR="00007D11" w:rsidRDefault="0000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EFED" w14:textId="77777777" w:rsidR="009B7350" w:rsidRDefault="00593B7C">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294FE5C8" wp14:editId="792EFFBF">
              <wp:simplePos x="0" y="0"/>
              <wp:positionH relativeFrom="column">
                <wp:posOffset>-495299</wp:posOffset>
              </wp:positionH>
              <wp:positionV relativeFrom="paragraph">
                <wp:posOffset>50800</wp:posOffset>
              </wp:positionV>
              <wp:extent cx="7507605" cy="22225"/>
              <wp:effectExtent l="0" t="0" r="0" b="0"/>
              <wp:wrapNone/>
              <wp:docPr id="80" name="Straight Arrow Connector 80"/>
              <wp:cNvGraphicFramePr/>
              <a:graphic xmlns:a="http://schemas.openxmlformats.org/drawingml/2006/main">
                <a:graphicData uri="http://schemas.microsoft.com/office/word/2010/wordprocessingShape">
                  <wps:wsp>
                    <wps:cNvCnPr/>
                    <wps:spPr>
                      <a:xfrm>
                        <a:off x="1596960" y="3780000"/>
                        <a:ext cx="7498080" cy="0"/>
                      </a:xfrm>
                      <a:prstGeom prst="straightConnector1">
                        <a:avLst/>
                      </a:prstGeom>
                      <a:noFill/>
                      <a:ln w="9525" cap="flat" cmpd="thinThick">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50800</wp:posOffset>
              </wp:positionV>
              <wp:extent cx="7507605" cy="22225"/>
              <wp:effectExtent b="0" l="0" r="0" t="0"/>
              <wp:wrapNone/>
              <wp:docPr id="8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07605" cy="22225"/>
                      </a:xfrm>
                      <a:prstGeom prst="rect"/>
                      <a:ln/>
                    </pic:spPr>
                  </pic:pic>
                </a:graphicData>
              </a:graphic>
            </wp:anchor>
          </w:drawing>
        </mc:Fallback>
      </mc:AlternateContent>
    </w:r>
  </w:p>
  <w:p w14:paraId="3D1938E1" w14:textId="13887B63" w:rsidR="009B7350" w:rsidRDefault="00593B7C">
    <w:pPr>
      <w:pBdr>
        <w:top w:val="nil"/>
        <w:left w:val="nil"/>
        <w:bottom w:val="nil"/>
        <w:right w:val="nil"/>
        <w:between w:val="nil"/>
      </w:pBdr>
      <w:tabs>
        <w:tab w:val="center" w:pos="4680"/>
        <w:tab w:val="right" w:pos="9360"/>
      </w:tabs>
      <w:rPr>
        <w:color w:val="000000"/>
        <w:sz w:val="22"/>
        <w:szCs w:val="22"/>
      </w:rPr>
    </w:pPr>
    <w:r>
      <w:rPr>
        <w:color w:val="000000"/>
        <w:sz w:val="22"/>
        <w:szCs w:val="22"/>
      </w:rPr>
      <w:t>AMM Phase II CDRL A002 SPS</w:t>
    </w:r>
    <w:r>
      <w:rPr>
        <w:color w:val="000000"/>
        <w:sz w:val="22"/>
        <w:szCs w:val="22"/>
      </w:rPr>
      <w:tab/>
      <w:t>Rev-</w:t>
    </w:r>
    <w:r w:rsidR="00D30B57">
      <w:rPr>
        <w:color w:val="000000"/>
        <w:sz w:val="22"/>
        <w:szCs w:val="22"/>
      </w:rPr>
      <w:t>2</w:t>
    </w:r>
    <w:r>
      <w:rPr>
        <w:color w:val="000000"/>
        <w:sz w:val="22"/>
        <w:szCs w:val="22"/>
      </w:rPr>
      <w:tab/>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3F2EBB">
      <w:rPr>
        <w:b/>
        <w:noProof/>
        <w:color w:val="000000"/>
        <w:sz w:val="22"/>
        <w:szCs w:val="22"/>
      </w:rPr>
      <w:t>1</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3F2EBB">
      <w:rPr>
        <w:b/>
        <w:noProof/>
        <w:color w:val="000000"/>
        <w:sz w:val="22"/>
        <w:szCs w:val="22"/>
      </w:rPr>
      <w:t>1</w:t>
    </w:r>
    <w:r>
      <w:rPr>
        <w:b/>
        <w:color w:val="000000"/>
        <w:sz w:val="22"/>
        <w:szCs w:val="22"/>
      </w:rPr>
      <w:fldChar w:fldCharType="end"/>
    </w:r>
    <w:r>
      <w:rPr>
        <w:b/>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52F9" w14:textId="77777777" w:rsidR="00007D11" w:rsidRDefault="00007D11">
      <w:r>
        <w:separator/>
      </w:r>
    </w:p>
  </w:footnote>
  <w:footnote w:type="continuationSeparator" w:id="0">
    <w:p w14:paraId="626D5185" w14:textId="77777777" w:rsidR="00007D11" w:rsidRDefault="00007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BA3"/>
    <w:multiLevelType w:val="multilevel"/>
    <w:tmpl w:val="93D00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31071"/>
    <w:multiLevelType w:val="multilevel"/>
    <w:tmpl w:val="066CCE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CA37CF4"/>
    <w:multiLevelType w:val="multilevel"/>
    <w:tmpl w:val="DFFC486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7017C2"/>
    <w:multiLevelType w:val="hybridMultilevel"/>
    <w:tmpl w:val="20D6F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A31BFF"/>
    <w:multiLevelType w:val="multilevel"/>
    <w:tmpl w:val="671C2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BD0834"/>
    <w:multiLevelType w:val="multilevel"/>
    <w:tmpl w:val="A85E943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50"/>
    <w:rsid w:val="00000FE4"/>
    <w:rsid w:val="00007D11"/>
    <w:rsid w:val="00014A0A"/>
    <w:rsid w:val="000706B5"/>
    <w:rsid w:val="000953FC"/>
    <w:rsid w:val="001409AC"/>
    <w:rsid w:val="00177EEC"/>
    <w:rsid w:val="001F42D8"/>
    <w:rsid w:val="00206963"/>
    <w:rsid w:val="002A4E4F"/>
    <w:rsid w:val="003F2EBB"/>
    <w:rsid w:val="00443B85"/>
    <w:rsid w:val="00495FA8"/>
    <w:rsid w:val="00593B7C"/>
    <w:rsid w:val="006E2547"/>
    <w:rsid w:val="007644C2"/>
    <w:rsid w:val="007C284F"/>
    <w:rsid w:val="007F2F71"/>
    <w:rsid w:val="00802785"/>
    <w:rsid w:val="0082619E"/>
    <w:rsid w:val="00826786"/>
    <w:rsid w:val="00887F59"/>
    <w:rsid w:val="008C3D69"/>
    <w:rsid w:val="0099196A"/>
    <w:rsid w:val="009B7350"/>
    <w:rsid w:val="009D38D5"/>
    <w:rsid w:val="00AF13DF"/>
    <w:rsid w:val="00AF72FC"/>
    <w:rsid w:val="00B10D54"/>
    <w:rsid w:val="00B246A5"/>
    <w:rsid w:val="00B3659A"/>
    <w:rsid w:val="00BF4E20"/>
    <w:rsid w:val="00C70391"/>
    <w:rsid w:val="00D30B57"/>
    <w:rsid w:val="00D65357"/>
    <w:rsid w:val="00D75615"/>
    <w:rsid w:val="00D92D30"/>
    <w:rsid w:val="00EA2D95"/>
    <w:rsid w:val="00EA4B9D"/>
    <w:rsid w:val="00F06310"/>
    <w:rsid w:val="00F4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600E"/>
  <w15:docId w15:val="{A326A9A5-771B-F248-A705-6A329634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886"/>
    <w:rPr>
      <w:rFonts w:cs="Times New Roman"/>
      <w:szCs w:val="20"/>
    </w:rPr>
  </w:style>
  <w:style w:type="paragraph" w:styleId="Heading1">
    <w:name w:val="heading 1"/>
    <w:basedOn w:val="Normal"/>
    <w:next w:val="Normal"/>
    <w:link w:val="Heading1Char"/>
    <w:uiPriority w:val="9"/>
    <w:qFormat/>
    <w:rsid w:val="00802EC7"/>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E467F"/>
    <w:pPr>
      <w:keepNext/>
      <w:keepLines/>
      <w:numPr>
        <w:ilvl w:val="1"/>
        <w:numId w:val="2"/>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932F0"/>
    <w:pPr>
      <w:keepNext/>
      <w:keepLines/>
      <w:numPr>
        <w:ilvl w:val="2"/>
        <w:numId w:val="2"/>
      </w:numPr>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AD57A0"/>
    <w:pPr>
      <w:keepNext/>
      <w:keepLines/>
      <w:numPr>
        <w:ilvl w:val="3"/>
        <w:numId w:val="2"/>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77034C"/>
    <w:pPr>
      <w:keepNext/>
      <w:keepLines/>
      <w:numPr>
        <w:ilvl w:val="4"/>
        <w:numId w:val="2"/>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85156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156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156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56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579"/>
    <w:pPr>
      <w:contextualSpacing/>
    </w:pPr>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6932F0"/>
    <w:rPr>
      <w:rFonts w:ascii="Calibri" w:eastAsiaTheme="majorEastAsia" w:hAnsi="Calibri" w:cstheme="majorBidi"/>
      <w:sz w:val="24"/>
      <w:szCs w:val="24"/>
    </w:rPr>
  </w:style>
  <w:style w:type="character" w:customStyle="1" w:styleId="Heading1Char">
    <w:name w:val="Heading 1 Char"/>
    <w:basedOn w:val="DefaultParagraphFont"/>
    <w:link w:val="Heading1"/>
    <w:uiPriority w:val="9"/>
    <w:rsid w:val="00802EC7"/>
    <w:rPr>
      <w:rFonts w:eastAsiaTheme="majorEastAsia" w:cstheme="majorBidi"/>
      <w:b/>
      <w:szCs w:val="32"/>
    </w:rPr>
  </w:style>
  <w:style w:type="character" w:customStyle="1" w:styleId="Heading2Char">
    <w:name w:val="Heading 2 Char"/>
    <w:basedOn w:val="DefaultParagraphFont"/>
    <w:link w:val="Heading2"/>
    <w:uiPriority w:val="9"/>
    <w:rsid w:val="00FE467F"/>
    <w:rPr>
      <w:rFonts w:ascii="Calibri" w:eastAsiaTheme="majorEastAsia" w:hAnsi="Calibri" w:cstheme="majorBidi"/>
      <w:b/>
      <w:sz w:val="24"/>
      <w:szCs w:val="26"/>
    </w:rPr>
  </w:style>
  <w:style w:type="character" w:customStyle="1" w:styleId="Heading4Char">
    <w:name w:val="Heading 4 Char"/>
    <w:basedOn w:val="DefaultParagraphFont"/>
    <w:link w:val="Heading4"/>
    <w:uiPriority w:val="9"/>
    <w:rsid w:val="00AD57A0"/>
    <w:rPr>
      <w:rFonts w:eastAsiaTheme="majorEastAsia" w:cstheme="majorBidi"/>
      <w:iCs/>
      <w:sz w:val="24"/>
      <w:szCs w:val="20"/>
    </w:rPr>
  </w:style>
  <w:style w:type="character" w:customStyle="1" w:styleId="Heading5Char">
    <w:name w:val="Heading 5 Char"/>
    <w:basedOn w:val="DefaultParagraphFont"/>
    <w:link w:val="Heading5"/>
    <w:uiPriority w:val="9"/>
    <w:rsid w:val="0077034C"/>
    <w:rPr>
      <w:rFonts w:eastAsiaTheme="majorEastAsia" w:cstheme="majorBidi"/>
      <w:sz w:val="24"/>
      <w:szCs w:val="20"/>
    </w:rPr>
  </w:style>
  <w:style w:type="character" w:customStyle="1" w:styleId="Heading6Char">
    <w:name w:val="Heading 6 Char"/>
    <w:basedOn w:val="DefaultParagraphFont"/>
    <w:link w:val="Heading6"/>
    <w:uiPriority w:val="9"/>
    <w:rsid w:val="00851569"/>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851569"/>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8515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156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915E3"/>
    <w:pPr>
      <w:tabs>
        <w:tab w:val="center" w:pos="4680"/>
        <w:tab w:val="right" w:pos="9360"/>
      </w:tabs>
    </w:pPr>
  </w:style>
  <w:style w:type="character" w:customStyle="1" w:styleId="HeaderChar">
    <w:name w:val="Header Char"/>
    <w:basedOn w:val="DefaultParagraphFont"/>
    <w:link w:val="Header"/>
    <w:uiPriority w:val="99"/>
    <w:rsid w:val="004915E3"/>
    <w:rPr>
      <w:rFonts w:ascii="Times New Roman" w:hAnsi="Times New Roman" w:cs="Times New Roman"/>
      <w:sz w:val="24"/>
      <w:szCs w:val="20"/>
    </w:rPr>
  </w:style>
  <w:style w:type="paragraph" w:styleId="Footer">
    <w:name w:val="footer"/>
    <w:basedOn w:val="Normal"/>
    <w:link w:val="FooterChar"/>
    <w:uiPriority w:val="99"/>
    <w:unhideWhenUsed/>
    <w:rsid w:val="004915E3"/>
    <w:pPr>
      <w:tabs>
        <w:tab w:val="center" w:pos="4680"/>
        <w:tab w:val="right" w:pos="9360"/>
      </w:tabs>
    </w:pPr>
  </w:style>
  <w:style w:type="character" w:customStyle="1" w:styleId="FooterChar">
    <w:name w:val="Footer Char"/>
    <w:basedOn w:val="DefaultParagraphFont"/>
    <w:link w:val="Footer"/>
    <w:uiPriority w:val="99"/>
    <w:rsid w:val="004915E3"/>
    <w:rPr>
      <w:rFonts w:ascii="Times New Roman" w:hAnsi="Times New Roman" w:cs="Times New Roman"/>
      <w:sz w:val="24"/>
      <w:szCs w:val="20"/>
    </w:rPr>
  </w:style>
  <w:style w:type="character" w:customStyle="1" w:styleId="TitleChar">
    <w:name w:val="Title Char"/>
    <w:basedOn w:val="DefaultParagraphFont"/>
    <w:link w:val="Title"/>
    <w:uiPriority w:val="10"/>
    <w:rsid w:val="0017057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7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102"/>
    <w:rPr>
      <w:rFonts w:ascii="Times New Roman" w:hAnsi="Times New Roman" w:cs="Times New Roman"/>
      <w:szCs w:val="20"/>
    </w:rPr>
  </w:style>
  <w:style w:type="paragraph" w:styleId="ListParagraph">
    <w:name w:val="List Paragraph"/>
    <w:basedOn w:val="Normal"/>
    <w:uiPriority w:val="34"/>
    <w:qFormat/>
    <w:rsid w:val="00CA38B5"/>
    <w:pPr>
      <w:ind w:left="720"/>
      <w:contextualSpacing/>
    </w:pPr>
  </w:style>
  <w:style w:type="character" w:styleId="Hyperlink">
    <w:name w:val="Hyperlink"/>
    <w:basedOn w:val="DefaultParagraphFont"/>
    <w:uiPriority w:val="99"/>
    <w:unhideWhenUsed/>
    <w:rsid w:val="00273F86"/>
    <w:rPr>
      <w:color w:val="0563C1" w:themeColor="hyperlink"/>
      <w:u w:val="single"/>
    </w:rPr>
  </w:style>
  <w:style w:type="character" w:customStyle="1" w:styleId="Mention1">
    <w:name w:val="Mention1"/>
    <w:basedOn w:val="DefaultParagraphFont"/>
    <w:uiPriority w:val="99"/>
    <w:semiHidden/>
    <w:unhideWhenUsed/>
    <w:rsid w:val="00273F86"/>
    <w:rPr>
      <w:color w:val="2B579A"/>
      <w:shd w:val="clear" w:color="auto" w:fill="E6E6E6"/>
    </w:rPr>
  </w:style>
  <w:style w:type="paragraph" w:styleId="BalloonText">
    <w:name w:val="Balloon Text"/>
    <w:basedOn w:val="Normal"/>
    <w:link w:val="BalloonTextChar"/>
    <w:uiPriority w:val="99"/>
    <w:semiHidden/>
    <w:unhideWhenUsed/>
    <w:rsid w:val="00C052BE"/>
    <w:rPr>
      <w:rFonts w:ascii="Tahoma" w:hAnsi="Tahoma" w:cs="Tahoma"/>
      <w:sz w:val="16"/>
      <w:szCs w:val="16"/>
    </w:rPr>
  </w:style>
  <w:style w:type="character" w:customStyle="1" w:styleId="BalloonTextChar">
    <w:name w:val="Balloon Text Char"/>
    <w:basedOn w:val="DefaultParagraphFont"/>
    <w:link w:val="BalloonText"/>
    <w:uiPriority w:val="99"/>
    <w:semiHidden/>
    <w:rsid w:val="00C052BE"/>
    <w:rPr>
      <w:rFonts w:ascii="Tahoma" w:hAnsi="Tahoma" w:cs="Tahoma"/>
      <w:sz w:val="16"/>
      <w:szCs w:val="16"/>
    </w:rPr>
  </w:style>
  <w:style w:type="paragraph" w:styleId="NormalWeb">
    <w:name w:val="Normal (Web)"/>
    <w:basedOn w:val="Normal"/>
    <w:uiPriority w:val="99"/>
    <w:unhideWhenUsed/>
    <w:rsid w:val="0007459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074597"/>
    <w:rPr>
      <w:b/>
      <w:bCs/>
    </w:rPr>
  </w:style>
  <w:style w:type="paragraph" w:customStyle="1" w:styleId="Code">
    <w:name w:val="Code"/>
    <w:basedOn w:val="Normal"/>
    <w:link w:val="CodeChar"/>
    <w:qFormat/>
    <w:rsid w:val="00D30B23"/>
    <w:rPr>
      <w:rFonts w:ascii="Courier New" w:hAnsi="Courier New" w:cs="Courier New"/>
      <w:sz w:val="20"/>
    </w:rPr>
  </w:style>
  <w:style w:type="character" w:customStyle="1" w:styleId="UnresolvedMention1">
    <w:name w:val="Unresolved Mention1"/>
    <w:basedOn w:val="DefaultParagraphFont"/>
    <w:uiPriority w:val="99"/>
    <w:semiHidden/>
    <w:unhideWhenUsed/>
    <w:rsid w:val="00921480"/>
    <w:rPr>
      <w:color w:val="808080"/>
      <w:shd w:val="clear" w:color="auto" w:fill="E6E6E6"/>
    </w:rPr>
  </w:style>
  <w:style w:type="character" w:customStyle="1" w:styleId="CodeChar">
    <w:name w:val="Code Char"/>
    <w:basedOn w:val="DefaultParagraphFont"/>
    <w:link w:val="Code"/>
    <w:rsid w:val="00D30B23"/>
    <w:rPr>
      <w:rFonts w:ascii="Courier New" w:hAnsi="Courier New" w:cs="Courier New"/>
      <w:sz w:val="20"/>
      <w:szCs w:val="20"/>
    </w:rPr>
  </w:style>
  <w:style w:type="character" w:styleId="FollowedHyperlink">
    <w:name w:val="FollowedHyperlink"/>
    <w:basedOn w:val="DefaultParagraphFont"/>
    <w:uiPriority w:val="99"/>
    <w:semiHidden/>
    <w:unhideWhenUsed/>
    <w:rsid w:val="009B0FC8"/>
    <w:rPr>
      <w:color w:val="954F72" w:themeColor="followedHyperlink"/>
      <w:u w:val="single"/>
    </w:rPr>
  </w:style>
  <w:style w:type="paragraph" w:customStyle="1" w:styleId="Default">
    <w:name w:val="Default"/>
    <w:rsid w:val="0077034C"/>
    <w:pPr>
      <w:autoSpaceDE w:val="0"/>
      <w:autoSpaceDN w:val="0"/>
      <w:adjustRightInd w:val="0"/>
    </w:pPr>
    <w:rPr>
      <w:rFonts w:ascii="Times New Roman" w:hAnsi="Times New Roman" w:cs="Times New Roman"/>
      <w:color w:val="000000"/>
    </w:rPr>
  </w:style>
  <w:style w:type="paragraph" w:styleId="TOCHeading">
    <w:name w:val="TOC Heading"/>
    <w:basedOn w:val="Heading1"/>
    <w:next w:val="Normal"/>
    <w:uiPriority w:val="39"/>
    <w:unhideWhenUsed/>
    <w:qFormat/>
    <w:rsid w:val="009D18D9"/>
    <w:pPr>
      <w:numPr>
        <w:numId w:val="0"/>
      </w:numPr>
      <w:spacing w:line="259" w:lineRule="auto"/>
      <w:jc w:val="left"/>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9D18D9"/>
    <w:pPr>
      <w:spacing w:before="120"/>
      <w:jc w:val="left"/>
    </w:pPr>
    <w:rPr>
      <w:rFonts w:asciiTheme="minorHAnsi" w:hAnsiTheme="minorHAnsi"/>
      <w:b/>
      <w:bCs/>
      <w:i/>
      <w:iCs/>
      <w:szCs w:val="24"/>
    </w:rPr>
  </w:style>
  <w:style w:type="paragraph" w:styleId="TOC2">
    <w:name w:val="toc 2"/>
    <w:basedOn w:val="Normal"/>
    <w:next w:val="Normal"/>
    <w:autoRedefine/>
    <w:uiPriority w:val="39"/>
    <w:unhideWhenUsed/>
    <w:rsid w:val="009D18D9"/>
    <w:pPr>
      <w:spacing w:before="120"/>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9D18D9"/>
    <w:pPr>
      <w:ind w:left="480"/>
      <w:jc w:val="left"/>
    </w:pPr>
    <w:rPr>
      <w:rFonts w:asciiTheme="minorHAnsi" w:hAnsiTheme="minorHAnsi"/>
      <w:sz w:val="20"/>
    </w:rPr>
  </w:style>
  <w:style w:type="paragraph" w:styleId="TOC4">
    <w:name w:val="toc 4"/>
    <w:basedOn w:val="Normal"/>
    <w:next w:val="Normal"/>
    <w:autoRedefine/>
    <w:uiPriority w:val="39"/>
    <w:unhideWhenUsed/>
    <w:rsid w:val="009D18D9"/>
    <w:pPr>
      <w:ind w:left="720"/>
      <w:jc w:val="left"/>
    </w:pPr>
    <w:rPr>
      <w:rFonts w:asciiTheme="minorHAnsi" w:hAnsiTheme="minorHAnsi"/>
      <w:sz w:val="20"/>
    </w:rPr>
  </w:style>
  <w:style w:type="paragraph" w:styleId="Caption">
    <w:name w:val="caption"/>
    <w:basedOn w:val="Normal"/>
    <w:next w:val="Normal"/>
    <w:uiPriority w:val="35"/>
    <w:unhideWhenUsed/>
    <w:qFormat/>
    <w:rsid w:val="00F133DF"/>
    <w:pPr>
      <w:spacing w:after="200"/>
      <w:jc w:val="center"/>
    </w:pPr>
    <w:rPr>
      <w:i/>
      <w:iCs/>
      <w:szCs w:val="24"/>
    </w:rPr>
  </w:style>
  <w:style w:type="paragraph" w:styleId="TableofFigures">
    <w:name w:val="table of figures"/>
    <w:basedOn w:val="Normal"/>
    <w:next w:val="Normal"/>
    <w:uiPriority w:val="99"/>
    <w:unhideWhenUsed/>
    <w:rsid w:val="00964A20"/>
  </w:style>
  <w:style w:type="character" w:styleId="CommentReference">
    <w:name w:val="annotation reference"/>
    <w:basedOn w:val="DefaultParagraphFont"/>
    <w:uiPriority w:val="99"/>
    <w:semiHidden/>
    <w:unhideWhenUsed/>
    <w:rsid w:val="00E24B8C"/>
    <w:rPr>
      <w:sz w:val="16"/>
      <w:szCs w:val="16"/>
    </w:rPr>
  </w:style>
  <w:style w:type="paragraph" w:styleId="CommentText">
    <w:name w:val="annotation text"/>
    <w:basedOn w:val="Normal"/>
    <w:link w:val="CommentTextChar"/>
    <w:uiPriority w:val="99"/>
    <w:semiHidden/>
    <w:unhideWhenUsed/>
    <w:rsid w:val="00E24B8C"/>
    <w:rPr>
      <w:sz w:val="20"/>
    </w:rPr>
  </w:style>
  <w:style w:type="character" w:customStyle="1" w:styleId="CommentTextChar">
    <w:name w:val="Comment Text Char"/>
    <w:basedOn w:val="DefaultParagraphFont"/>
    <w:link w:val="CommentText"/>
    <w:uiPriority w:val="99"/>
    <w:semiHidden/>
    <w:rsid w:val="00E24B8C"/>
    <w:rPr>
      <w:rFonts w:cs="Times New Roman"/>
      <w:sz w:val="20"/>
      <w:szCs w:val="20"/>
    </w:rPr>
  </w:style>
  <w:style w:type="paragraph" w:styleId="CommentSubject">
    <w:name w:val="annotation subject"/>
    <w:basedOn w:val="CommentText"/>
    <w:next w:val="CommentText"/>
    <w:link w:val="CommentSubjectChar"/>
    <w:uiPriority w:val="99"/>
    <w:semiHidden/>
    <w:unhideWhenUsed/>
    <w:rsid w:val="00E24B8C"/>
    <w:rPr>
      <w:b/>
      <w:bCs/>
    </w:rPr>
  </w:style>
  <w:style w:type="character" w:customStyle="1" w:styleId="CommentSubjectChar">
    <w:name w:val="Comment Subject Char"/>
    <w:basedOn w:val="CommentTextChar"/>
    <w:link w:val="CommentSubject"/>
    <w:uiPriority w:val="99"/>
    <w:semiHidden/>
    <w:rsid w:val="00E24B8C"/>
    <w:rPr>
      <w:rFonts w:cs="Times New Roman"/>
      <w:b/>
      <w:bCs/>
      <w:sz w:val="20"/>
      <w:szCs w:val="20"/>
    </w:rPr>
  </w:style>
  <w:style w:type="character" w:customStyle="1" w:styleId="apple-converted-space">
    <w:name w:val="apple-converted-space"/>
    <w:basedOn w:val="DefaultParagraphFont"/>
    <w:rsid w:val="00A50242"/>
  </w:style>
  <w:style w:type="paragraph" w:styleId="Revision">
    <w:name w:val="Revision"/>
    <w:hidden/>
    <w:uiPriority w:val="99"/>
    <w:semiHidden/>
    <w:rsid w:val="00E90EA1"/>
    <w:rPr>
      <w:rFonts w:cs="Times New Roman"/>
      <w:szCs w:val="20"/>
    </w:rPr>
  </w:style>
  <w:style w:type="character" w:customStyle="1" w:styleId="UnresolvedMention2">
    <w:name w:val="Unresolved Mention2"/>
    <w:basedOn w:val="DefaultParagraphFont"/>
    <w:uiPriority w:val="99"/>
    <w:semiHidden/>
    <w:unhideWhenUsed/>
    <w:rsid w:val="005A724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paragraph" w:styleId="TOC5">
    <w:name w:val="toc 5"/>
    <w:basedOn w:val="Normal"/>
    <w:next w:val="Normal"/>
    <w:autoRedefine/>
    <w:uiPriority w:val="39"/>
    <w:semiHidden/>
    <w:unhideWhenUsed/>
    <w:rsid w:val="003F2EBB"/>
    <w:pPr>
      <w:ind w:left="960"/>
      <w:jc w:val="left"/>
    </w:pPr>
    <w:rPr>
      <w:rFonts w:asciiTheme="minorHAnsi" w:hAnsiTheme="minorHAnsi"/>
      <w:sz w:val="20"/>
    </w:rPr>
  </w:style>
  <w:style w:type="paragraph" w:styleId="TOC6">
    <w:name w:val="toc 6"/>
    <w:basedOn w:val="Normal"/>
    <w:next w:val="Normal"/>
    <w:autoRedefine/>
    <w:uiPriority w:val="39"/>
    <w:semiHidden/>
    <w:unhideWhenUsed/>
    <w:rsid w:val="003F2EBB"/>
    <w:pPr>
      <w:ind w:left="1200"/>
      <w:jc w:val="left"/>
    </w:pPr>
    <w:rPr>
      <w:rFonts w:asciiTheme="minorHAnsi" w:hAnsiTheme="minorHAnsi"/>
      <w:sz w:val="20"/>
    </w:rPr>
  </w:style>
  <w:style w:type="paragraph" w:styleId="TOC7">
    <w:name w:val="toc 7"/>
    <w:basedOn w:val="Normal"/>
    <w:next w:val="Normal"/>
    <w:autoRedefine/>
    <w:uiPriority w:val="39"/>
    <w:semiHidden/>
    <w:unhideWhenUsed/>
    <w:rsid w:val="003F2EBB"/>
    <w:pPr>
      <w:ind w:left="1440"/>
      <w:jc w:val="left"/>
    </w:pPr>
    <w:rPr>
      <w:rFonts w:asciiTheme="minorHAnsi" w:hAnsiTheme="minorHAnsi"/>
      <w:sz w:val="20"/>
    </w:rPr>
  </w:style>
  <w:style w:type="paragraph" w:styleId="TOC8">
    <w:name w:val="toc 8"/>
    <w:basedOn w:val="Normal"/>
    <w:next w:val="Normal"/>
    <w:autoRedefine/>
    <w:uiPriority w:val="39"/>
    <w:semiHidden/>
    <w:unhideWhenUsed/>
    <w:rsid w:val="003F2EBB"/>
    <w:pPr>
      <w:ind w:left="1680"/>
      <w:jc w:val="left"/>
    </w:pPr>
    <w:rPr>
      <w:rFonts w:asciiTheme="minorHAnsi" w:hAnsiTheme="minorHAnsi"/>
      <w:sz w:val="20"/>
    </w:rPr>
  </w:style>
  <w:style w:type="paragraph" w:styleId="TOC9">
    <w:name w:val="toc 9"/>
    <w:basedOn w:val="Normal"/>
    <w:next w:val="Normal"/>
    <w:autoRedefine/>
    <w:uiPriority w:val="39"/>
    <w:semiHidden/>
    <w:unhideWhenUsed/>
    <w:rsid w:val="003F2EBB"/>
    <w:pPr>
      <w:ind w:left="1920"/>
      <w:jc w:val="left"/>
    </w:pPr>
    <w:rPr>
      <w:rFonts w:asciiTheme="minorHAnsi" w:hAnsiTheme="minorHAnsi"/>
      <w:sz w:val="20"/>
    </w:rPr>
  </w:style>
  <w:style w:type="character" w:styleId="UnresolvedMention">
    <w:name w:val="Unresolved Mention"/>
    <w:basedOn w:val="DefaultParagraphFont"/>
    <w:uiPriority w:val="99"/>
    <w:semiHidden/>
    <w:unhideWhenUsed/>
    <w:rsid w:val="0007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ithub.com/advancedmodularmanikin/module-manager" TargetMode="External"/><Relationship Id="rId18" Type="http://schemas.openxmlformats.org/officeDocument/2006/relationships/hyperlink" Target="https://github.com/advancedmodularmanikin/virtual-equipment" TargetMode="External"/><Relationship Id="rId26" Type="http://schemas.openxmlformats.org/officeDocument/2006/relationships/hyperlink" Target="https://github.com/advancedmodularmanikin/physiology-manager" TargetMode="External"/><Relationship Id="rId3" Type="http://schemas.openxmlformats.org/officeDocument/2006/relationships/numbering" Target="numbering.xml"/><Relationship Id="rId21" Type="http://schemas.openxmlformats.org/officeDocument/2006/relationships/hyperlink" Target="https://github.com/advancedmodularmanikin/fluid-manage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ithub.com/advancedmodularmanikin/amm-library" TargetMode="External"/><Relationship Id="rId17" Type="http://schemas.openxmlformats.org/officeDocument/2006/relationships/hyperlink" Target="https://github.com/advancedmodularmanikin/tcp-bridge" TargetMode="External"/><Relationship Id="rId25" Type="http://schemas.openxmlformats.org/officeDocument/2006/relationships/hyperlink" Target="https://github.com/advancedmodularmanikin/simulation-manag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ithub.com/advancedmodularmanikin/rest-adapter" TargetMode="External"/><Relationship Id="rId20" Type="http://schemas.openxmlformats.org/officeDocument/2006/relationships/hyperlink" Target="https://github.com/advancedmodularmanikin/example-module" TargetMode="External"/><Relationship Id="rId29" Type="http://schemas.openxmlformats.org/officeDocument/2006/relationships/hyperlink" Target="https://github.com/advancedmodularmanikin/virtual-equi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deed.ast" TargetMode="External"/><Relationship Id="rId24" Type="http://schemas.openxmlformats.org/officeDocument/2006/relationships/hyperlink" Target="https://github.com/advancedmodularmanikin/module-manage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ithub.com/advancedmodularmanikin/physiology-manager" TargetMode="External"/><Relationship Id="rId23" Type="http://schemas.openxmlformats.org/officeDocument/2006/relationships/hyperlink" Target="http://www.cmake.org" TargetMode="External"/><Relationship Id="rId28" Type="http://schemas.openxmlformats.org/officeDocument/2006/relationships/hyperlink" Target="https://github.com/advancedmodularmanikin/tcp-bridge" TargetMode="External"/><Relationship Id="rId10" Type="http://schemas.openxmlformats.org/officeDocument/2006/relationships/image" Target="media/image2.png"/><Relationship Id="rId19" Type="http://schemas.openxmlformats.org/officeDocument/2006/relationships/hyperlink" Target="https://github.com/AdvancedModularManikin/command-line-module" TargetMode="External"/><Relationship Id="rId31" Type="http://schemas.openxmlformats.org/officeDocument/2006/relationships/hyperlink" Target="https://github.com/advancedmodularmanikin/fluid-manage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github.com/advancedmodularmanikin/simulation-manager" TargetMode="External"/><Relationship Id="rId22" Type="http://schemas.openxmlformats.org/officeDocument/2006/relationships/hyperlink" Target="https://github.com/advancedmodularmanikin/docs" TargetMode="External"/><Relationship Id="rId27" Type="http://schemas.openxmlformats.org/officeDocument/2006/relationships/hyperlink" Target="https://github.com/advancedmodularmanikin/rest-adapter" TargetMode="External"/><Relationship Id="rId30" Type="http://schemas.openxmlformats.org/officeDocument/2006/relationships/hyperlink" Target="https://github.com/advancedmodularmanikin/command-line-module" TargetMode="Externa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1NowtPbchwaGJ9NPZAWh6Q8vg==">AMUW2mWJhAhCtLs1utLX8mBZ3HLJJPrHRivTTqe3gf00YiYGRvbcrhUGqq55h1pft5Nmxqo01NYo8Q4/mU+te/m/vBrV0Mo6+pkcbjZRZlrLT86fPk4wQhdRD9pFT+v+nl9n/+Jm78UaUShFh9tBdJ4NhoXVliW3gBb1WPhZ33/DxQGKxGIy91F28G9Q7O4fO+ESbmTnDS7Yfp6M7ReimtwZuM3QogDAvSr1+veO52KLfIlUrVv34PdG5mK6+CGuAe074iiIdyz6utIC0nRL2sCgU7A2U8BpsnSlv3BS/knL7OTt833wbgc9jGMwqPhhd9y5WMPS3eorxb2qf7N9yENa1Df1TOR/Wl8qMRLu7qZhbDKtd0BdgI3xZbWlJHmam8QvfChdpvJjSZbJzIAkSZuLFsDuA+y4pKkBGHr/OejpmMZcxUhyvtOgLGJoG8t7PkzlS7+TP79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F9065A-1A67-8F4E-AA2E-34C90427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Hoschette</dc:creator>
  <cp:lastModifiedBy>kcizas</cp:lastModifiedBy>
  <cp:revision>6</cp:revision>
  <dcterms:created xsi:type="dcterms:W3CDTF">2020-02-03T19:31:00Z</dcterms:created>
  <dcterms:modified xsi:type="dcterms:W3CDTF">2020-02-03T20:03:00Z</dcterms:modified>
</cp:coreProperties>
</file>